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附件：健康承诺书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jc w:val="left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附件：</w:t>
      </w:r>
      <w:r>
        <w:rPr>
          <w:sz w:val="32"/>
          <w:szCs w:val="32"/>
        </w:rPr>
        <w:t xml:space="preserve"> </w:t>
      </w:r>
    </w:p>
    <w:p>
      <w:pPr>
        <w:spacing w:line="600" w:lineRule="exact"/>
        <w:ind w:firstLine="3092" w:firstLineChars="700"/>
        <w:jc w:val="left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健康承诺书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安徽艺术学院       </w:t>
      </w:r>
      <w:r>
        <w:rPr>
          <w:rFonts w:hint="eastAsia" w:ascii="仿宋" w:hAnsi="仿宋" w:eastAsia="仿宋"/>
          <w:sz w:val="32"/>
          <w:szCs w:val="32"/>
        </w:rPr>
        <w:t>（在校身份：2022级学生， □本科    □专升本），本人及共同居住生活人开学前10天，没有中高风险地区旅居史，没有途经中高风险地区，身体健康正常，未有</w:t>
      </w:r>
      <w:r>
        <w:rPr>
          <w:rFonts w:ascii="仿宋_GB2312" w:hAnsi="仿宋_GB2312" w:cs="Arial"/>
          <w:color w:val="191919"/>
          <w:kern w:val="0"/>
          <w:sz w:val="32"/>
          <w:szCs w:val="32"/>
        </w:rPr>
        <w:t>干咳、乏力、咽痛、肌痛、腹泻、嗅发（味）觉减退、咳嗽、结膜炎等症状，健康码和行程卡正常。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360" w:lineRule="auto"/>
        <w:ind w:firstLine="1920" w:firstLine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spacing w:line="360" w:lineRule="auto"/>
        <w:ind w:firstLine="1920" w:firstLineChars="6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学生（姓名）：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</w:p>
    <w:p>
      <w:pPr>
        <w:spacing w:line="360" w:lineRule="auto"/>
        <w:ind w:firstLine="1920" w:firstLine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二级学院：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</w:p>
    <w:p>
      <w:pPr>
        <w:spacing w:line="360" w:lineRule="auto"/>
        <w:ind w:firstLine="1920" w:firstLine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>
      <w:pPr>
        <w:pStyle w:val="2"/>
        <w:spacing w:line="360" w:lineRule="auto"/>
        <w:jc w:val="left"/>
        <w:rPr>
          <w:rFonts w:hint="eastAsia"/>
          <w:b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</w:t>
      </w:r>
    </w:p>
    <w:p>
      <w:pPr>
        <w:pStyle w:val="2"/>
        <w:rPr>
          <w:b/>
        </w:rPr>
      </w:pPr>
      <w:r>
        <w:rPr>
          <w:b/>
        </w:rPr>
        <w:t xml:space="preserve"> </w:t>
      </w:r>
    </w:p>
    <w:p>
      <w:r>
        <w:t xml:space="preserve"> </w:t>
      </w:r>
    </w:p>
    <w:p>
      <w:pPr>
        <w:pStyle w:val="2"/>
        <w:rPr>
          <w:b/>
        </w:rPr>
      </w:pPr>
      <w:r>
        <w:rPr>
          <w:b/>
        </w:rPr>
        <w:t xml:space="preserve"> </w:t>
      </w:r>
    </w:p>
    <w:p>
      <w:pPr>
        <w:spacing w:line="600" w:lineRule="exact"/>
        <w:ind w:left="210"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2022年9月  日</w:t>
      </w:r>
    </w:p>
    <w:p>
      <w:pPr>
        <w:jc w:val="left"/>
        <w:rPr>
          <w:rFonts w:hint="eastAsia"/>
        </w:rPr>
      </w:pPr>
      <w:r>
        <w:t xml:space="preserve"> </w:t>
      </w:r>
    </w:p>
    <w:p>
      <w:r>
        <w:t xml:space="preserve"> </w:t>
      </w:r>
    </w:p>
    <w:p>
      <w:pPr>
        <w:ind w:firstLine="600" w:firstLineChars="200"/>
        <w:rPr>
          <w:rFonts w:ascii="宋体" w:hAnsi="宋体"/>
          <w:sz w:val="30"/>
          <w:szCs w:val="30"/>
          <w:highlight w:val="yellow"/>
        </w:rPr>
      </w:pP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lNjk0Y2NiZTFhZDQyZTBiYmZjZGVlYjM4ZjRlZDIifQ=="/>
  </w:docVars>
  <w:rsids>
    <w:rsidRoot w:val="0095355E"/>
    <w:rsid w:val="00106A6C"/>
    <w:rsid w:val="0095355E"/>
    <w:rsid w:val="040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9"/>
    <w:pPr>
      <w:outlineLvl w:val="1"/>
    </w:pPr>
    <w:rPr>
      <w:rFonts w:eastAsia="方正楷体_GBK"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99"/>
    <w:rPr>
      <w:rFonts w:ascii="Calibri" w:hAnsi="Calibri" w:eastAsia="方正楷体_GBK" w:cs="Times New Roman"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160</Words>
  <Characters>167</Characters>
  <Lines>1</Lines>
  <Paragraphs>1</Paragraphs>
  <TotalTime>2</TotalTime>
  <ScaleCrop>false</ScaleCrop>
  <LinksUpToDate>false</LinksUpToDate>
  <CharactersWithSpaces>239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2022-09-03T16:11:00Z</dcterms:created>
  <dc:creator>Micorosoft</dc:creator>
  <cp:lastModifiedBy>天寒地坼</cp:lastModifiedBy>
  <dcterms:modified xsi:type="dcterms:W3CDTF">2022-09-08T06:26:10Z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4F869667A4C0432DAE4B90E1E82A39AE</vt:lpwstr>
  </property>
</Properties>
</file>