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0"/>
          <w:szCs w:val="40"/>
          <w:lang w:eastAsia="zh-CN"/>
        </w:rPr>
      </w:pPr>
    </w:p>
    <w:p>
      <w:pPr>
        <w:jc w:val="center"/>
        <w:rPr>
          <w:rFonts w:hint="eastAsia" w:ascii="方正小标宋简体" w:hAnsi="方正小标宋简体" w:eastAsia="方正小标宋简体" w:cs="方正小标宋简体"/>
          <w:b w:val="0"/>
          <w:bCs w:val="0"/>
          <w:sz w:val="40"/>
          <w:szCs w:val="40"/>
          <w:lang w:eastAsia="zh-CN"/>
        </w:rPr>
      </w:pPr>
    </w:p>
    <w:p>
      <w:pPr>
        <w:jc w:val="center"/>
        <w:rPr>
          <w:rFonts w:hint="eastAsia" w:ascii="方正小标宋简体" w:hAnsi="方正小标宋简体" w:eastAsia="方正小标宋简体" w:cs="方正小标宋简体"/>
          <w:b w:val="0"/>
          <w:bCs w:val="0"/>
          <w:sz w:val="40"/>
          <w:szCs w:val="40"/>
          <w:lang w:eastAsia="zh-CN"/>
        </w:rPr>
      </w:pPr>
    </w:p>
    <w:p>
      <w:pPr>
        <w:jc w:val="center"/>
        <w:rPr>
          <w:rFonts w:hint="eastAsia" w:ascii="方正小标宋简体" w:hAnsi="方正小标宋简体" w:eastAsia="方正小标宋简体" w:cs="方正小标宋简体"/>
          <w:b w:val="0"/>
          <w:bCs w:val="0"/>
          <w:sz w:val="40"/>
          <w:szCs w:val="40"/>
          <w:lang w:eastAsia="zh-CN"/>
        </w:rPr>
      </w:pPr>
    </w:p>
    <w:p>
      <w:pPr>
        <w:jc w:val="center"/>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eastAsia="zh-CN"/>
        </w:rPr>
        <w:t>关于转发《</w:t>
      </w:r>
      <w:r>
        <w:rPr>
          <w:rFonts w:hint="eastAsia" w:ascii="方正小标宋简体" w:hAnsi="方正小标宋简体" w:eastAsia="方正小标宋简体" w:cs="方正小标宋简体"/>
          <w:b w:val="0"/>
          <w:bCs w:val="0"/>
          <w:sz w:val="40"/>
          <w:szCs w:val="40"/>
        </w:rPr>
        <w:t>关于举办第十届“青苗杯·工商银行”安徽省项目资本对接会活动的通知</w:t>
      </w:r>
      <w:r>
        <w:rPr>
          <w:rFonts w:hint="eastAsia" w:ascii="方正小标宋简体" w:hAnsi="方正小标宋简体" w:eastAsia="方正小标宋简体" w:cs="方正小标宋简体"/>
          <w:b w:val="0"/>
          <w:bCs w:val="0"/>
          <w:sz w:val="40"/>
          <w:szCs w:val="40"/>
          <w:lang w:eastAsia="zh-CN"/>
        </w:rPr>
        <w:t>》的通知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各团总支：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深入学习贯彻党的二十大精神和习近平总书记在庆祝中国共产主义青年团成立100周年大会上的重要讲话精神，积极响应国家创新驱动发展战略，引导我校学生培养创新意识、提升创新能力、投身创业实践。根据团省委、省科技厅等部门联合下发的《</w:t>
      </w:r>
      <w:r>
        <w:rPr>
          <w:rFonts w:hint="eastAsia" w:ascii="仿宋" w:hAnsi="仿宋" w:eastAsia="仿宋" w:cs="仿宋"/>
          <w:b w:val="0"/>
          <w:bCs w:val="0"/>
          <w:sz w:val="32"/>
          <w:szCs w:val="32"/>
        </w:rPr>
        <w:t>关于举办第十届“青苗杯·工商银行”安徽省项目资本对接会活动的通知</w:t>
      </w:r>
      <w:r>
        <w:rPr>
          <w:rFonts w:hint="eastAsia" w:ascii="仿宋" w:hAnsi="仿宋" w:eastAsia="仿宋" w:cs="仿宋"/>
          <w:b w:val="0"/>
          <w:bCs w:val="0"/>
          <w:sz w:val="32"/>
          <w:szCs w:val="32"/>
          <w:lang w:eastAsia="zh-CN"/>
        </w:rPr>
        <w:t>》（皖青联〔2022〕38号）要求，</w:t>
      </w:r>
      <w:r>
        <w:rPr>
          <w:rFonts w:hint="eastAsia" w:ascii="仿宋" w:hAnsi="仿宋" w:eastAsia="仿宋" w:cs="仿宋"/>
          <w:b w:val="0"/>
          <w:bCs w:val="0"/>
          <w:sz w:val="32"/>
          <w:szCs w:val="32"/>
          <w:lang w:val="en-US" w:eastAsia="zh-CN"/>
        </w:rPr>
        <w:t>现将此通知转发给你们，并面向全校遴选优秀项目参会。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各团总支</w:t>
      </w:r>
      <w:r>
        <w:rPr>
          <w:rFonts w:hint="eastAsia" w:ascii="仿宋" w:hAnsi="仿宋" w:eastAsia="仿宋" w:cs="仿宋"/>
          <w:b w:val="0"/>
          <w:bCs w:val="0"/>
          <w:sz w:val="32"/>
          <w:szCs w:val="32"/>
          <w:lang w:eastAsia="zh-CN"/>
        </w:rPr>
        <w:t>请于</w:t>
      </w:r>
      <w:r>
        <w:rPr>
          <w:rFonts w:hint="eastAsia" w:ascii="仿宋" w:hAnsi="仿宋" w:eastAsia="仿宋" w:cs="仿宋"/>
          <w:b w:val="0"/>
          <w:bCs w:val="0"/>
          <w:sz w:val="32"/>
          <w:szCs w:val="32"/>
          <w:lang w:val="en-US" w:eastAsia="zh-CN"/>
        </w:rPr>
        <w:t>2022年11月20日前，将参会项目纸质版报名表送至校团委303办公室，同时将电子版发送至邮箱：</w:t>
      </w:r>
      <w:r>
        <w:rPr>
          <w:rFonts w:hint="eastAsia" w:ascii="仿宋" w:hAnsi="仿宋" w:eastAsia="仿宋" w:cs="仿宋"/>
          <w:b w:val="0"/>
          <w:bCs w:val="0"/>
          <w:color w:val="auto"/>
          <w:sz w:val="32"/>
          <w:szCs w:val="32"/>
          <w:u w:val="none"/>
          <w:lang w:val="en-US" w:eastAsia="zh-CN"/>
        </w:rPr>
        <w:fldChar w:fldCharType="begin"/>
      </w:r>
      <w:r>
        <w:rPr>
          <w:rFonts w:hint="eastAsia" w:ascii="仿宋" w:hAnsi="仿宋" w:eastAsia="仿宋" w:cs="仿宋"/>
          <w:b w:val="0"/>
          <w:bCs w:val="0"/>
          <w:color w:val="auto"/>
          <w:sz w:val="32"/>
          <w:szCs w:val="32"/>
          <w:u w:val="none"/>
          <w:lang w:val="en-US" w:eastAsia="zh-CN"/>
        </w:rPr>
        <w:instrText xml:space="preserve"> HYPERLINK "mailto:ahuacyl@163.com。" </w:instrText>
      </w:r>
      <w:r>
        <w:rPr>
          <w:rFonts w:hint="eastAsia" w:ascii="仿宋" w:hAnsi="仿宋" w:eastAsia="仿宋" w:cs="仿宋"/>
          <w:b w:val="0"/>
          <w:bCs w:val="0"/>
          <w:color w:val="auto"/>
          <w:sz w:val="32"/>
          <w:szCs w:val="32"/>
          <w:u w:val="none"/>
          <w:lang w:val="en-US" w:eastAsia="zh-CN"/>
        </w:rPr>
        <w:fldChar w:fldCharType="separate"/>
      </w:r>
      <w:r>
        <w:rPr>
          <w:rStyle w:val="4"/>
          <w:rFonts w:hint="eastAsia" w:ascii="仿宋" w:hAnsi="仿宋" w:eastAsia="仿宋" w:cs="仿宋"/>
          <w:b w:val="0"/>
          <w:bCs w:val="0"/>
          <w:color w:val="auto"/>
          <w:sz w:val="32"/>
          <w:szCs w:val="32"/>
          <w:u w:val="none"/>
          <w:lang w:val="en-US" w:eastAsia="zh-CN"/>
        </w:rPr>
        <w:t>ahuacyl@163.com。</w:t>
      </w:r>
      <w:r>
        <w:rPr>
          <w:rFonts w:hint="eastAsia" w:ascii="仿宋" w:hAnsi="仿宋" w:eastAsia="仿宋" w:cs="仿宋"/>
          <w:b w:val="0"/>
          <w:bCs w:val="0"/>
          <w:color w:val="auto"/>
          <w:sz w:val="32"/>
          <w:szCs w:val="32"/>
          <w:u w:val="none"/>
          <w:lang w:val="en-US" w:eastAsia="zh-CN"/>
        </w:rPr>
        <w:fldChar w:fldCharType="end"/>
      </w:r>
      <w:r>
        <w:rPr>
          <w:rFonts w:hint="eastAsia" w:ascii="仿宋" w:hAnsi="仿宋" w:eastAsia="仿宋" w:cs="仿宋"/>
          <w:b w:val="0"/>
          <w:bCs w:val="0"/>
          <w:sz w:val="32"/>
          <w:szCs w:val="32"/>
          <w:lang w:val="en-US" w:eastAsia="zh-CN"/>
        </w:rPr>
        <w:t>联系人：魏海丽，64400315。</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附件：1.企业基本情况表；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2.团队基本情况表；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2.商业计划书；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校团委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960" w:firstLineChars="300"/>
        <w:jc w:val="left"/>
        <w:textAlignment w:val="auto"/>
        <w:rPr>
          <w:rFonts w:hint="eastAsia" w:ascii="仿宋" w:hAnsi="仿宋" w:eastAsia="仿宋" w:cs="仿宋"/>
          <w:b w:val="0"/>
          <w:bCs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sz w:val="32"/>
          <w:szCs w:val="32"/>
          <w:lang w:val="en-US" w:eastAsia="zh-CN"/>
        </w:rPr>
        <w:t xml:space="preserve">                              2022年11月5日</w:t>
      </w:r>
    </w:p>
    <w:p>
      <w:pPr>
        <w:spacing w:before="101" w:line="222" w:lineRule="auto"/>
        <w:ind w:left="281"/>
        <w:rPr>
          <w:rFonts w:hint="eastAsia" w:ascii="仿宋" w:hAnsi="仿宋" w:eastAsia="仿宋" w:cs="仿宋"/>
          <w:sz w:val="31"/>
          <w:szCs w:val="31"/>
          <w:lang w:eastAsia="zh-CN"/>
        </w:rPr>
      </w:pPr>
      <w:r>
        <w:rPr>
          <w:rFonts w:ascii="仿宋" w:hAnsi="仿宋" w:eastAsia="仿宋" w:cs="仿宋"/>
          <w:spacing w:val="-17"/>
          <w:sz w:val="31"/>
          <w:szCs w:val="31"/>
        </w:rPr>
        <w:t>附</w:t>
      </w:r>
      <w:r>
        <w:rPr>
          <w:rFonts w:ascii="仿宋" w:hAnsi="仿宋" w:eastAsia="仿宋" w:cs="仿宋"/>
          <w:spacing w:val="-14"/>
          <w:sz w:val="31"/>
          <w:szCs w:val="31"/>
        </w:rPr>
        <w:t>件 1</w:t>
      </w:r>
      <w:r>
        <w:rPr>
          <w:rFonts w:hint="eastAsia" w:ascii="仿宋" w:hAnsi="仿宋" w:eastAsia="仿宋" w:cs="仿宋"/>
          <w:spacing w:val="-14"/>
          <w:sz w:val="31"/>
          <w:szCs w:val="31"/>
          <w:lang w:eastAsia="zh-CN"/>
        </w:rPr>
        <w:t>：</w:t>
      </w:r>
    </w:p>
    <w:p>
      <w:pPr>
        <w:spacing w:before="82" w:line="186" w:lineRule="auto"/>
        <w:ind w:left="3134"/>
        <w:rPr>
          <w:rFonts w:ascii="微软雅黑" w:hAnsi="微软雅黑" w:eastAsia="微软雅黑" w:cs="微软雅黑"/>
          <w:sz w:val="43"/>
          <w:szCs w:val="43"/>
        </w:rPr>
      </w:pPr>
      <w:r>
        <w:rPr>
          <w:rFonts w:ascii="微软雅黑" w:hAnsi="微软雅黑" w:eastAsia="微软雅黑" w:cs="微软雅黑"/>
          <w:spacing w:val="9"/>
          <w:sz w:val="43"/>
          <w:szCs w:val="43"/>
        </w:rPr>
        <w:t>企业基本情况</w:t>
      </w:r>
      <w:r>
        <w:rPr>
          <w:rFonts w:ascii="微软雅黑" w:hAnsi="微软雅黑" w:eastAsia="微软雅黑" w:cs="微软雅黑"/>
          <w:spacing w:val="7"/>
          <w:sz w:val="43"/>
          <w:szCs w:val="43"/>
        </w:rPr>
        <w:t>表</w:t>
      </w:r>
    </w:p>
    <w:p/>
    <w:p>
      <w:pPr>
        <w:spacing w:line="233" w:lineRule="exact"/>
      </w:pPr>
    </w:p>
    <w:tbl>
      <w:tblPr>
        <w:tblStyle w:val="5"/>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3"/>
        <w:gridCol w:w="1078"/>
        <w:gridCol w:w="379"/>
        <w:gridCol w:w="1071"/>
        <w:gridCol w:w="985"/>
        <w:gridCol w:w="607"/>
        <w:gridCol w:w="1618"/>
        <w:gridCol w:w="415"/>
        <w:gridCol w:w="15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633" w:type="dxa"/>
            <w:vAlign w:val="top"/>
          </w:tcPr>
          <w:p>
            <w:pPr>
              <w:spacing w:before="248" w:line="224" w:lineRule="auto"/>
              <w:ind w:left="345"/>
              <w:rPr>
                <w:rFonts w:ascii="仿宋" w:hAnsi="仿宋" w:eastAsia="仿宋" w:cs="仿宋"/>
                <w:sz w:val="23"/>
                <w:szCs w:val="23"/>
              </w:rPr>
            </w:pPr>
            <w:r>
              <w:rPr>
                <w:rFonts w:ascii="仿宋" w:hAnsi="仿宋" w:eastAsia="仿宋" w:cs="仿宋"/>
                <w:spacing w:val="7"/>
                <w:sz w:val="23"/>
                <w:szCs w:val="23"/>
              </w:rPr>
              <w:t>企业名称</w:t>
            </w:r>
          </w:p>
        </w:tc>
        <w:tc>
          <w:tcPr>
            <w:tcW w:w="4120" w:type="dxa"/>
            <w:gridSpan w:val="5"/>
            <w:vAlign w:val="top"/>
          </w:tcPr>
          <w:p>
            <w:pPr>
              <w:rPr>
                <w:rFonts w:ascii="Arial"/>
                <w:sz w:val="21"/>
              </w:rPr>
            </w:pPr>
          </w:p>
        </w:tc>
        <w:tc>
          <w:tcPr>
            <w:tcW w:w="1618" w:type="dxa"/>
            <w:vAlign w:val="top"/>
          </w:tcPr>
          <w:p>
            <w:pPr>
              <w:spacing w:before="246" w:line="228" w:lineRule="auto"/>
              <w:ind w:left="332"/>
              <w:rPr>
                <w:rFonts w:ascii="仿宋" w:hAnsi="仿宋" w:eastAsia="仿宋" w:cs="仿宋"/>
                <w:sz w:val="23"/>
                <w:szCs w:val="23"/>
              </w:rPr>
            </w:pPr>
            <w:r>
              <w:rPr>
                <w:rFonts w:ascii="仿宋" w:hAnsi="仿宋" w:eastAsia="仿宋" w:cs="仿宋"/>
                <w:spacing w:val="9"/>
                <w:sz w:val="23"/>
                <w:szCs w:val="23"/>
              </w:rPr>
              <w:t>创办时间</w:t>
            </w:r>
          </w:p>
        </w:tc>
        <w:tc>
          <w:tcPr>
            <w:tcW w:w="195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33" w:type="dxa"/>
            <w:vAlign w:val="top"/>
          </w:tcPr>
          <w:p>
            <w:pPr>
              <w:spacing w:before="242" w:line="235" w:lineRule="auto"/>
              <w:ind w:left="345"/>
              <w:rPr>
                <w:rFonts w:ascii="仿宋" w:hAnsi="仿宋" w:eastAsia="仿宋" w:cs="仿宋"/>
                <w:sz w:val="23"/>
                <w:szCs w:val="23"/>
              </w:rPr>
            </w:pPr>
            <w:r>
              <w:rPr>
                <w:rFonts w:ascii="仿宋" w:hAnsi="仿宋" w:eastAsia="仿宋" w:cs="仿宋"/>
                <w:spacing w:val="7"/>
                <w:sz w:val="23"/>
                <w:szCs w:val="23"/>
              </w:rPr>
              <w:t>企业地址</w:t>
            </w:r>
          </w:p>
        </w:tc>
        <w:tc>
          <w:tcPr>
            <w:tcW w:w="4120" w:type="dxa"/>
            <w:gridSpan w:val="5"/>
            <w:vAlign w:val="top"/>
          </w:tcPr>
          <w:p>
            <w:pPr>
              <w:rPr>
                <w:rFonts w:ascii="Arial"/>
                <w:sz w:val="21"/>
              </w:rPr>
            </w:pPr>
          </w:p>
        </w:tc>
        <w:tc>
          <w:tcPr>
            <w:tcW w:w="1618" w:type="dxa"/>
            <w:vAlign w:val="top"/>
          </w:tcPr>
          <w:p>
            <w:pPr>
              <w:spacing w:before="244" w:line="224" w:lineRule="auto"/>
              <w:ind w:left="348"/>
              <w:rPr>
                <w:rFonts w:ascii="仿宋" w:hAnsi="仿宋" w:eastAsia="仿宋" w:cs="仿宋"/>
                <w:sz w:val="23"/>
                <w:szCs w:val="23"/>
              </w:rPr>
            </w:pPr>
            <w:r>
              <w:rPr>
                <w:rFonts w:ascii="仿宋" w:hAnsi="仿宋" w:eastAsia="仿宋" w:cs="仿宋"/>
                <w:spacing w:val="5"/>
                <w:sz w:val="23"/>
                <w:szCs w:val="23"/>
              </w:rPr>
              <w:t>邮政编码</w:t>
            </w:r>
          </w:p>
        </w:tc>
        <w:tc>
          <w:tcPr>
            <w:tcW w:w="195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33" w:type="dxa"/>
            <w:vAlign w:val="top"/>
          </w:tcPr>
          <w:p>
            <w:pPr>
              <w:spacing w:before="245" w:line="227" w:lineRule="auto"/>
              <w:ind w:left="463"/>
              <w:rPr>
                <w:rFonts w:ascii="仿宋" w:hAnsi="仿宋" w:eastAsia="仿宋" w:cs="仿宋"/>
                <w:sz w:val="23"/>
                <w:szCs w:val="23"/>
              </w:rPr>
            </w:pPr>
            <w:r>
              <w:rPr>
                <w:rFonts w:ascii="仿宋" w:hAnsi="仿宋" w:eastAsia="仿宋" w:cs="仿宋"/>
                <w:spacing w:val="7"/>
                <w:sz w:val="23"/>
                <w:szCs w:val="23"/>
              </w:rPr>
              <w:t>联系</w:t>
            </w:r>
            <w:r>
              <w:rPr>
                <w:rFonts w:ascii="仿宋" w:hAnsi="仿宋" w:eastAsia="仿宋" w:cs="仿宋"/>
                <w:spacing w:val="6"/>
                <w:sz w:val="23"/>
                <w:szCs w:val="23"/>
              </w:rPr>
              <w:t>人</w:t>
            </w:r>
          </w:p>
        </w:tc>
        <w:tc>
          <w:tcPr>
            <w:tcW w:w="1457" w:type="dxa"/>
            <w:gridSpan w:val="2"/>
            <w:vAlign w:val="top"/>
          </w:tcPr>
          <w:p>
            <w:pPr>
              <w:rPr>
                <w:rFonts w:ascii="Arial"/>
                <w:sz w:val="21"/>
              </w:rPr>
            </w:pPr>
          </w:p>
        </w:tc>
        <w:tc>
          <w:tcPr>
            <w:tcW w:w="1071" w:type="dxa"/>
            <w:vAlign w:val="top"/>
          </w:tcPr>
          <w:p>
            <w:pPr>
              <w:spacing w:before="244" w:line="223" w:lineRule="auto"/>
              <w:ind w:left="125"/>
              <w:rPr>
                <w:rFonts w:ascii="仿宋" w:hAnsi="仿宋" w:eastAsia="仿宋" w:cs="仿宋"/>
                <w:sz w:val="23"/>
                <w:szCs w:val="23"/>
              </w:rPr>
            </w:pPr>
            <w:r>
              <w:rPr>
                <w:rFonts w:ascii="仿宋" w:hAnsi="仿宋" w:eastAsia="仿宋" w:cs="仿宋"/>
                <w:spacing w:val="4"/>
                <w:sz w:val="23"/>
                <w:szCs w:val="23"/>
              </w:rPr>
              <w:t>性   别</w:t>
            </w:r>
          </w:p>
        </w:tc>
        <w:tc>
          <w:tcPr>
            <w:tcW w:w="1592" w:type="dxa"/>
            <w:gridSpan w:val="2"/>
            <w:vAlign w:val="top"/>
          </w:tcPr>
          <w:p>
            <w:pPr>
              <w:rPr>
                <w:rFonts w:ascii="Arial"/>
                <w:sz w:val="21"/>
              </w:rPr>
            </w:pPr>
          </w:p>
        </w:tc>
        <w:tc>
          <w:tcPr>
            <w:tcW w:w="1618" w:type="dxa"/>
            <w:vAlign w:val="top"/>
          </w:tcPr>
          <w:p>
            <w:pPr>
              <w:spacing w:before="244" w:line="225" w:lineRule="auto"/>
              <w:ind w:left="369"/>
              <w:rPr>
                <w:rFonts w:ascii="仿宋" w:hAnsi="仿宋" w:eastAsia="仿宋" w:cs="仿宋"/>
                <w:sz w:val="23"/>
                <w:szCs w:val="23"/>
              </w:rPr>
            </w:pPr>
            <w:r>
              <w:rPr>
                <w:rFonts w:ascii="仿宋" w:hAnsi="仿宋" w:eastAsia="仿宋" w:cs="仿宋"/>
                <w:spacing w:val="-1"/>
                <w:sz w:val="23"/>
                <w:szCs w:val="23"/>
              </w:rPr>
              <w:t>出</w:t>
            </w:r>
            <w:r>
              <w:rPr>
                <w:rFonts w:ascii="仿宋" w:hAnsi="仿宋" w:eastAsia="仿宋" w:cs="仿宋"/>
                <w:sz w:val="23"/>
                <w:szCs w:val="23"/>
              </w:rPr>
              <w:t>生年月</w:t>
            </w:r>
          </w:p>
        </w:tc>
        <w:tc>
          <w:tcPr>
            <w:tcW w:w="195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33" w:type="dxa"/>
            <w:vAlign w:val="top"/>
          </w:tcPr>
          <w:p>
            <w:pPr>
              <w:spacing w:before="243" w:line="225" w:lineRule="auto"/>
              <w:ind w:left="353"/>
              <w:rPr>
                <w:rFonts w:ascii="仿宋" w:hAnsi="仿宋" w:eastAsia="仿宋" w:cs="仿宋"/>
                <w:sz w:val="23"/>
                <w:szCs w:val="23"/>
              </w:rPr>
            </w:pPr>
            <w:r>
              <w:rPr>
                <w:rFonts w:ascii="仿宋" w:hAnsi="仿宋" w:eastAsia="仿宋" w:cs="仿宋"/>
                <w:spacing w:val="5"/>
                <w:sz w:val="23"/>
                <w:szCs w:val="23"/>
              </w:rPr>
              <w:t>文化程度</w:t>
            </w:r>
          </w:p>
        </w:tc>
        <w:tc>
          <w:tcPr>
            <w:tcW w:w="1457" w:type="dxa"/>
            <w:gridSpan w:val="2"/>
            <w:vAlign w:val="top"/>
          </w:tcPr>
          <w:p>
            <w:pPr>
              <w:rPr>
                <w:rFonts w:ascii="Arial"/>
                <w:sz w:val="21"/>
              </w:rPr>
            </w:pPr>
          </w:p>
        </w:tc>
        <w:tc>
          <w:tcPr>
            <w:tcW w:w="1071" w:type="dxa"/>
            <w:vAlign w:val="top"/>
          </w:tcPr>
          <w:p>
            <w:pPr>
              <w:spacing w:before="243" w:line="227" w:lineRule="auto"/>
              <w:ind w:left="133"/>
              <w:rPr>
                <w:rFonts w:ascii="仿宋" w:hAnsi="仿宋" w:eastAsia="仿宋" w:cs="仿宋"/>
                <w:sz w:val="23"/>
                <w:szCs w:val="23"/>
              </w:rPr>
            </w:pPr>
            <w:r>
              <w:rPr>
                <w:rFonts w:ascii="仿宋" w:hAnsi="仿宋" w:eastAsia="仿宋" w:cs="仿宋"/>
                <w:spacing w:val="5"/>
                <w:sz w:val="23"/>
                <w:szCs w:val="23"/>
              </w:rPr>
              <w:t>党</w:t>
            </w:r>
            <w:r>
              <w:rPr>
                <w:rFonts w:ascii="仿宋" w:hAnsi="仿宋" w:eastAsia="仿宋" w:cs="仿宋"/>
                <w:spacing w:val="4"/>
                <w:sz w:val="23"/>
                <w:szCs w:val="23"/>
              </w:rPr>
              <w:t xml:space="preserve">   派</w:t>
            </w:r>
          </w:p>
        </w:tc>
        <w:tc>
          <w:tcPr>
            <w:tcW w:w="1592" w:type="dxa"/>
            <w:gridSpan w:val="2"/>
            <w:vAlign w:val="top"/>
          </w:tcPr>
          <w:p>
            <w:pPr>
              <w:rPr>
                <w:rFonts w:ascii="Arial"/>
                <w:sz w:val="21"/>
              </w:rPr>
            </w:pPr>
          </w:p>
        </w:tc>
        <w:tc>
          <w:tcPr>
            <w:tcW w:w="1618" w:type="dxa"/>
            <w:vAlign w:val="top"/>
          </w:tcPr>
          <w:p>
            <w:pPr>
              <w:spacing w:before="243" w:line="226" w:lineRule="auto"/>
              <w:ind w:left="491"/>
              <w:rPr>
                <w:rFonts w:ascii="仿宋" w:hAnsi="仿宋" w:eastAsia="仿宋" w:cs="仿宋"/>
                <w:sz w:val="23"/>
                <w:szCs w:val="23"/>
              </w:rPr>
            </w:pPr>
            <w:r>
              <w:rPr>
                <w:rFonts w:ascii="仿宋" w:hAnsi="仿宋" w:eastAsia="仿宋" w:cs="仿宋"/>
                <w:spacing w:val="-4"/>
                <w:sz w:val="23"/>
                <w:szCs w:val="23"/>
              </w:rPr>
              <w:t>民</w:t>
            </w:r>
            <w:r>
              <w:rPr>
                <w:rFonts w:ascii="仿宋" w:hAnsi="仿宋" w:eastAsia="仿宋" w:cs="仿宋"/>
                <w:spacing w:val="-3"/>
                <w:sz w:val="23"/>
                <w:szCs w:val="23"/>
              </w:rPr>
              <w:t xml:space="preserve">  族</w:t>
            </w:r>
          </w:p>
        </w:tc>
        <w:tc>
          <w:tcPr>
            <w:tcW w:w="195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33" w:type="dxa"/>
            <w:vAlign w:val="top"/>
          </w:tcPr>
          <w:p>
            <w:pPr>
              <w:spacing w:before="244" w:line="226" w:lineRule="auto"/>
              <w:ind w:left="363"/>
              <w:rPr>
                <w:rFonts w:ascii="仿宋" w:hAnsi="仿宋" w:eastAsia="仿宋" w:cs="仿宋"/>
                <w:sz w:val="23"/>
                <w:szCs w:val="23"/>
              </w:rPr>
            </w:pPr>
            <w:r>
              <w:rPr>
                <w:rFonts w:ascii="仿宋" w:hAnsi="仿宋" w:eastAsia="仿宋" w:cs="仿宋"/>
                <w:spacing w:val="4"/>
                <w:sz w:val="23"/>
                <w:szCs w:val="23"/>
              </w:rPr>
              <w:t>固</w:t>
            </w:r>
            <w:r>
              <w:rPr>
                <w:rFonts w:ascii="仿宋" w:hAnsi="仿宋" w:eastAsia="仿宋" w:cs="仿宋"/>
                <w:spacing w:val="2"/>
                <w:sz w:val="23"/>
                <w:szCs w:val="23"/>
              </w:rPr>
              <w:t>定电话</w:t>
            </w:r>
          </w:p>
        </w:tc>
        <w:tc>
          <w:tcPr>
            <w:tcW w:w="1457" w:type="dxa"/>
            <w:gridSpan w:val="2"/>
            <w:vAlign w:val="top"/>
          </w:tcPr>
          <w:p>
            <w:pPr>
              <w:rPr>
                <w:rFonts w:ascii="Arial"/>
                <w:sz w:val="21"/>
              </w:rPr>
            </w:pPr>
          </w:p>
        </w:tc>
        <w:tc>
          <w:tcPr>
            <w:tcW w:w="1071" w:type="dxa"/>
            <w:vAlign w:val="top"/>
          </w:tcPr>
          <w:p>
            <w:pPr>
              <w:spacing w:before="244" w:line="225" w:lineRule="auto"/>
              <w:ind w:left="131"/>
              <w:rPr>
                <w:rFonts w:ascii="仿宋" w:hAnsi="仿宋" w:eastAsia="仿宋" w:cs="仿宋"/>
                <w:sz w:val="23"/>
                <w:szCs w:val="23"/>
              </w:rPr>
            </w:pPr>
            <w:r>
              <w:rPr>
                <w:rFonts w:ascii="仿宋" w:hAnsi="仿宋" w:eastAsia="仿宋" w:cs="仿宋"/>
                <w:spacing w:val="3"/>
                <w:sz w:val="23"/>
                <w:szCs w:val="23"/>
              </w:rPr>
              <w:t>手   机</w:t>
            </w:r>
          </w:p>
        </w:tc>
        <w:tc>
          <w:tcPr>
            <w:tcW w:w="1592" w:type="dxa"/>
            <w:gridSpan w:val="2"/>
            <w:vAlign w:val="top"/>
          </w:tcPr>
          <w:p>
            <w:pPr>
              <w:rPr>
                <w:rFonts w:ascii="Arial"/>
                <w:sz w:val="21"/>
              </w:rPr>
            </w:pPr>
          </w:p>
        </w:tc>
        <w:tc>
          <w:tcPr>
            <w:tcW w:w="1618" w:type="dxa"/>
            <w:vAlign w:val="top"/>
          </w:tcPr>
          <w:p>
            <w:pPr>
              <w:spacing w:before="244" w:line="224" w:lineRule="auto"/>
              <w:ind w:left="366"/>
              <w:rPr>
                <w:rFonts w:ascii="仿宋" w:hAnsi="仿宋" w:eastAsia="仿宋" w:cs="仿宋"/>
                <w:sz w:val="23"/>
                <w:szCs w:val="23"/>
              </w:rPr>
            </w:pPr>
            <w:r>
              <w:rPr>
                <w:rFonts w:ascii="仿宋" w:hAnsi="仿宋" w:eastAsia="仿宋" w:cs="仿宋"/>
                <w:spacing w:val="1"/>
                <w:sz w:val="23"/>
                <w:szCs w:val="23"/>
              </w:rPr>
              <w:t>电子</w:t>
            </w:r>
            <w:r>
              <w:rPr>
                <w:rFonts w:ascii="仿宋" w:hAnsi="仿宋" w:eastAsia="仿宋" w:cs="仿宋"/>
                <w:sz w:val="23"/>
                <w:szCs w:val="23"/>
              </w:rPr>
              <w:t>邮箱</w:t>
            </w:r>
          </w:p>
        </w:tc>
        <w:tc>
          <w:tcPr>
            <w:tcW w:w="195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33" w:type="dxa"/>
            <w:vAlign w:val="top"/>
          </w:tcPr>
          <w:p>
            <w:pPr>
              <w:spacing w:before="243" w:line="225" w:lineRule="auto"/>
              <w:ind w:left="227"/>
              <w:rPr>
                <w:rFonts w:ascii="仿宋" w:hAnsi="仿宋" w:eastAsia="仿宋" w:cs="仿宋"/>
                <w:sz w:val="23"/>
                <w:szCs w:val="23"/>
              </w:rPr>
            </w:pPr>
            <w:r>
              <w:rPr>
                <w:rFonts w:ascii="仿宋" w:hAnsi="仿宋" w:eastAsia="仿宋" w:cs="仿宋"/>
                <w:spacing w:val="7"/>
                <w:sz w:val="23"/>
                <w:szCs w:val="23"/>
              </w:rPr>
              <w:t>身份证号码</w:t>
            </w:r>
          </w:p>
        </w:tc>
        <w:tc>
          <w:tcPr>
            <w:tcW w:w="4120" w:type="dxa"/>
            <w:gridSpan w:val="5"/>
            <w:vAlign w:val="top"/>
          </w:tcPr>
          <w:p>
            <w:pPr>
              <w:rPr>
                <w:rFonts w:ascii="Arial"/>
                <w:sz w:val="21"/>
              </w:rPr>
            </w:pPr>
          </w:p>
        </w:tc>
        <w:tc>
          <w:tcPr>
            <w:tcW w:w="1618" w:type="dxa"/>
            <w:vAlign w:val="top"/>
          </w:tcPr>
          <w:p>
            <w:pPr>
              <w:spacing w:before="243" w:line="226" w:lineRule="auto"/>
              <w:ind w:left="468"/>
              <w:rPr>
                <w:rFonts w:ascii="仿宋" w:hAnsi="仿宋" w:eastAsia="仿宋" w:cs="仿宋"/>
                <w:sz w:val="23"/>
                <w:szCs w:val="23"/>
              </w:rPr>
            </w:pPr>
            <w:r>
              <w:rPr>
                <w:rFonts w:ascii="仿宋" w:hAnsi="仿宋" w:eastAsia="仿宋" w:cs="仿宋"/>
                <w:spacing w:val="5"/>
                <w:sz w:val="23"/>
                <w:szCs w:val="23"/>
              </w:rPr>
              <w:t>职</w:t>
            </w:r>
            <w:r>
              <w:rPr>
                <w:rFonts w:ascii="仿宋" w:hAnsi="仿宋" w:eastAsia="仿宋" w:cs="仿宋"/>
                <w:spacing w:val="3"/>
                <w:sz w:val="23"/>
                <w:szCs w:val="23"/>
              </w:rPr>
              <w:t xml:space="preserve">  务</w:t>
            </w:r>
          </w:p>
        </w:tc>
        <w:tc>
          <w:tcPr>
            <w:tcW w:w="195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330" w:type="dxa"/>
            <w:gridSpan w:val="9"/>
            <w:vAlign w:val="top"/>
          </w:tcPr>
          <w:p>
            <w:pPr>
              <w:spacing w:before="245" w:line="224" w:lineRule="auto"/>
              <w:ind w:left="494"/>
              <w:rPr>
                <w:rFonts w:ascii="仿宋" w:hAnsi="仿宋" w:eastAsia="仿宋" w:cs="仿宋"/>
                <w:sz w:val="23"/>
                <w:szCs w:val="23"/>
              </w:rPr>
            </w:pPr>
            <w:r>
              <w:rPr>
                <w:rFonts w:ascii="仿宋" w:hAnsi="仿宋" w:eastAsia="仿宋" w:cs="仿宋"/>
                <w:spacing w:val="14"/>
                <w:sz w:val="23"/>
                <w:szCs w:val="23"/>
              </w:rPr>
              <w:t>推</w:t>
            </w:r>
            <w:r>
              <w:rPr>
                <w:rFonts w:ascii="仿宋" w:hAnsi="仿宋" w:eastAsia="仿宋" w:cs="仿宋"/>
                <w:spacing w:val="11"/>
                <w:sz w:val="23"/>
                <w:szCs w:val="23"/>
              </w:rPr>
              <w:t>荐</w:t>
            </w:r>
            <w:r>
              <w:rPr>
                <w:rFonts w:ascii="仿宋" w:hAnsi="仿宋" w:eastAsia="仿宋" w:cs="仿宋"/>
                <w:spacing w:val="7"/>
                <w:sz w:val="23"/>
                <w:szCs w:val="23"/>
              </w:rPr>
              <w:t>单位 (如有就填写，如无就填无)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11" w:type="dxa"/>
            <w:gridSpan w:val="2"/>
            <w:vAlign w:val="top"/>
          </w:tcPr>
          <w:p>
            <w:pPr>
              <w:spacing w:before="244" w:line="224" w:lineRule="auto"/>
              <w:ind w:left="46"/>
              <w:rPr>
                <w:rFonts w:ascii="仿宋" w:hAnsi="仿宋" w:eastAsia="仿宋" w:cs="仿宋"/>
                <w:sz w:val="23"/>
                <w:szCs w:val="23"/>
              </w:rPr>
            </w:pPr>
            <w:r>
              <w:rPr>
                <w:rFonts w:ascii="仿宋" w:hAnsi="仿宋" w:eastAsia="仿宋" w:cs="仿宋"/>
                <w:spacing w:val="14"/>
                <w:sz w:val="23"/>
                <w:szCs w:val="23"/>
              </w:rPr>
              <w:t>项</w:t>
            </w:r>
            <w:r>
              <w:rPr>
                <w:rFonts w:ascii="仿宋" w:hAnsi="仿宋" w:eastAsia="仿宋" w:cs="仿宋"/>
                <w:spacing w:val="8"/>
                <w:sz w:val="23"/>
                <w:szCs w:val="23"/>
              </w:rPr>
              <w:t>目</w:t>
            </w:r>
            <w:r>
              <w:rPr>
                <w:rFonts w:ascii="仿宋" w:hAnsi="仿宋" w:eastAsia="仿宋" w:cs="仿宋"/>
                <w:spacing w:val="7"/>
                <w:sz w:val="23"/>
                <w:szCs w:val="23"/>
              </w:rPr>
              <w:t>名称 (可同公司名)</w:t>
            </w:r>
          </w:p>
        </w:tc>
        <w:tc>
          <w:tcPr>
            <w:tcW w:w="2435" w:type="dxa"/>
            <w:gridSpan w:val="3"/>
            <w:vAlign w:val="top"/>
          </w:tcPr>
          <w:p>
            <w:pPr>
              <w:rPr>
                <w:rFonts w:ascii="Arial"/>
                <w:sz w:val="21"/>
              </w:rPr>
            </w:pPr>
          </w:p>
        </w:tc>
        <w:tc>
          <w:tcPr>
            <w:tcW w:w="2640" w:type="dxa"/>
            <w:gridSpan w:val="3"/>
            <w:vAlign w:val="top"/>
          </w:tcPr>
          <w:p>
            <w:pPr>
              <w:spacing w:before="244" w:line="226" w:lineRule="auto"/>
              <w:ind w:left="382"/>
              <w:rPr>
                <w:rFonts w:ascii="仿宋" w:hAnsi="仿宋" w:eastAsia="仿宋" w:cs="仿宋"/>
                <w:sz w:val="23"/>
                <w:szCs w:val="23"/>
              </w:rPr>
            </w:pPr>
            <w:r>
              <w:rPr>
                <w:rFonts w:ascii="仿宋" w:hAnsi="仿宋" w:eastAsia="仿宋" w:cs="仿宋"/>
                <w:spacing w:val="-9"/>
                <w:sz w:val="23"/>
                <w:szCs w:val="23"/>
              </w:rPr>
              <w:t>融</w:t>
            </w:r>
            <w:r>
              <w:rPr>
                <w:rFonts w:ascii="仿宋" w:hAnsi="仿宋" w:eastAsia="仿宋" w:cs="仿宋"/>
                <w:spacing w:val="-6"/>
                <w:sz w:val="23"/>
                <w:szCs w:val="23"/>
              </w:rPr>
              <w:t>资额度 ( 万元)</w:t>
            </w:r>
          </w:p>
        </w:tc>
        <w:tc>
          <w:tcPr>
            <w:tcW w:w="1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1633"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4" w:line="224" w:lineRule="auto"/>
              <w:ind w:left="344"/>
              <w:rPr>
                <w:rFonts w:ascii="仿宋" w:hAnsi="仿宋" w:eastAsia="仿宋" w:cs="仿宋"/>
                <w:sz w:val="23"/>
                <w:szCs w:val="23"/>
              </w:rPr>
            </w:pPr>
            <w:r>
              <w:rPr>
                <w:rFonts w:ascii="仿宋" w:hAnsi="仿宋" w:eastAsia="仿宋" w:cs="仿宋"/>
                <w:spacing w:val="8"/>
                <w:sz w:val="23"/>
                <w:szCs w:val="23"/>
              </w:rPr>
              <w:t>所</w:t>
            </w:r>
            <w:r>
              <w:rPr>
                <w:rFonts w:ascii="仿宋" w:hAnsi="仿宋" w:eastAsia="仿宋" w:cs="仿宋"/>
                <w:spacing w:val="7"/>
                <w:sz w:val="23"/>
                <w:szCs w:val="23"/>
              </w:rPr>
              <w:t>属行业</w:t>
            </w:r>
          </w:p>
        </w:tc>
        <w:tc>
          <w:tcPr>
            <w:tcW w:w="7697" w:type="dxa"/>
            <w:gridSpan w:val="8"/>
            <w:vAlign w:val="top"/>
          </w:tcPr>
          <w:p>
            <w:pPr>
              <w:spacing w:before="243" w:line="450" w:lineRule="auto"/>
              <w:ind w:left="115" w:right="106" w:firstLine="6"/>
              <w:rPr>
                <w:rFonts w:ascii="楷体" w:hAnsi="楷体" w:eastAsia="楷体" w:cs="楷体"/>
                <w:sz w:val="23"/>
                <w:szCs w:val="23"/>
              </w:rPr>
            </w:pPr>
            <w:r>
              <w:rPr>
                <w:rFonts w:ascii="Times New Roman" w:hAnsi="Times New Roman" w:eastAsia="Times New Roman" w:cs="Times New Roman"/>
                <w:spacing w:val="5"/>
                <w:sz w:val="23"/>
                <w:szCs w:val="23"/>
              </w:rPr>
              <w:t>□</w:t>
            </w:r>
            <w:r>
              <w:rPr>
                <w:rFonts w:ascii="楷体" w:hAnsi="楷体" w:eastAsia="楷体" w:cs="楷体"/>
                <w:spacing w:val="5"/>
                <w:sz w:val="23"/>
                <w:szCs w:val="23"/>
              </w:rPr>
              <w:t xml:space="preserve">农、林、牧、渔业  </w:t>
            </w:r>
            <w:r>
              <w:rPr>
                <w:rFonts w:ascii="Times New Roman" w:hAnsi="Times New Roman" w:eastAsia="Times New Roman" w:cs="Times New Roman"/>
                <w:spacing w:val="5"/>
                <w:sz w:val="23"/>
                <w:szCs w:val="23"/>
              </w:rPr>
              <w:t>□</w:t>
            </w:r>
            <w:r>
              <w:rPr>
                <w:rFonts w:ascii="楷体" w:hAnsi="楷体" w:eastAsia="楷体" w:cs="楷体"/>
                <w:spacing w:val="5"/>
                <w:sz w:val="23"/>
                <w:szCs w:val="23"/>
              </w:rPr>
              <w:t xml:space="preserve">采矿业  </w:t>
            </w:r>
            <w:r>
              <w:rPr>
                <w:rFonts w:ascii="Times New Roman" w:hAnsi="Times New Roman" w:eastAsia="Times New Roman" w:cs="Times New Roman"/>
                <w:spacing w:val="5"/>
                <w:sz w:val="23"/>
                <w:szCs w:val="23"/>
              </w:rPr>
              <w:t>□</w:t>
            </w:r>
            <w:r>
              <w:rPr>
                <w:rFonts w:ascii="楷体" w:hAnsi="楷体" w:eastAsia="楷体" w:cs="楷体"/>
                <w:spacing w:val="5"/>
                <w:sz w:val="23"/>
                <w:szCs w:val="23"/>
              </w:rPr>
              <w:t xml:space="preserve">制造业  </w:t>
            </w:r>
            <w:r>
              <w:rPr>
                <w:rFonts w:ascii="Times New Roman" w:hAnsi="Times New Roman" w:eastAsia="Times New Roman" w:cs="Times New Roman"/>
                <w:spacing w:val="5"/>
                <w:sz w:val="23"/>
                <w:szCs w:val="23"/>
              </w:rPr>
              <w:t>□</w:t>
            </w:r>
            <w:r>
              <w:rPr>
                <w:rFonts w:ascii="楷体" w:hAnsi="楷体" w:eastAsia="楷体" w:cs="楷体"/>
                <w:spacing w:val="5"/>
                <w:sz w:val="23"/>
                <w:szCs w:val="23"/>
              </w:rPr>
              <w:t xml:space="preserve">建筑业  </w:t>
            </w:r>
            <w:r>
              <w:rPr>
                <w:rFonts w:ascii="Times New Roman" w:hAnsi="Times New Roman" w:eastAsia="Times New Roman" w:cs="Times New Roman"/>
                <w:spacing w:val="5"/>
                <w:sz w:val="23"/>
                <w:szCs w:val="23"/>
              </w:rPr>
              <w:t>□</w:t>
            </w:r>
            <w:r>
              <w:rPr>
                <w:rFonts w:ascii="楷体" w:hAnsi="楷体" w:eastAsia="楷体" w:cs="楷体"/>
                <w:spacing w:val="5"/>
                <w:sz w:val="23"/>
                <w:szCs w:val="23"/>
              </w:rPr>
              <w:t xml:space="preserve">房地产业  </w:t>
            </w:r>
            <w:r>
              <w:rPr>
                <w:rFonts w:ascii="Times New Roman" w:hAnsi="Times New Roman" w:eastAsia="Times New Roman" w:cs="Times New Roman"/>
                <w:spacing w:val="5"/>
                <w:sz w:val="23"/>
                <w:szCs w:val="23"/>
              </w:rPr>
              <w:t>□</w:t>
            </w:r>
            <w:r>
              <w:rPr>
                <w:rFonts w:ascii="楷体" w:hAnsi="楷体" w:eastAsia="楷体" w:cs="楷体"/>
                <w:spacing w:val="5"/>
                <w:sz w:val="23"/>
                <w:szCs w:val="23"/>
              </w:rPr>
              <w:t>教</w:t>
            </w:r>
            <w:r>
              <w:rPr>
                <w:rFonts w:ascii="楷体" w:hAnsi="楷体" w:eastAsia="楷体" w:cs="楷体"/>
                <w:sz w:val="23"/>
                <w:szCs w:val="23"/>
              </w:rPr>
              <w:t xml:space="preserve">育 </w:t>
            </w:r>
            <w:r>
              <w:rPr>
                <w:rFonts w:ascii="Times New Roman" w:hAnsi="Times New Roman" w:eastAsia="Times New Roman" w:cs="Times New Roman"/>
                <w:spacing w:val="12"/>
                <w:sz w:val="23"/>
                <w:szCs w:val="23"/>
              </w:rPr>
              <w:t xml:space="preserve">□ </w:t>
            </w:r>
            <w:r>
              <w:rPr>
                <w:rFonts w:ascii="楷体" w:hAnsi="楷体" w:eastAsia="楷体" w:cs="楷体"/>
                <w:spacing w:val="12"/>
                <w:sz w:val="23"/>
                <w:szCs w:val="23"/>
              </w:rPr>
              <w:t>电</w:t>
            </w:r>
            <w:r>
              <w:rPr>
                <w:rFonts w:ascii="楷体" w:hAnsi="楷体" w:eastAsia="楷体" w:cs="楷体"/>
                <w:spacing w:val="8"/>
                <w:sz w:val="23"/>
                <w:szCs w:val="23"/>
              </w:rPr>
              <w:t>力</w:t>
            </w:r>
            <w:r>
              <w:rPr>
                <w:rFonts w:ascii="楷体" w:hAnsi="楷体" w:eastAsia="楷体" w:cs="楷体"/>
                <w:spacing w:val="6"/>
                <w:sz w:val="23"/>
                <w:szCs w:val="23"/>
              </w:rPr>
              <w:t xml:space="preserve">、燃气及水的生产和供应业  </w:t>
            </w:r>
            <w:r>
              <w:rPr>
                <w:rFonts w:ascii="Times New Roman" w:hAnsi="Times New Roman" w:eastAsia="Times New Roman" w:cs="Times New Roman"/>
                <w:spacing w:val="6"/>
                <w:sz w:val="23"/>
                <w:szCs w:val="23"/>
              </w:rPr>
              <w:t>□</w:t>
            </w:r>
            <w:r>
              <w:rPr>
                <w:rFonts w:ascii="楷体" w:hAnsi="楷体" w:eastAsia="楷体" w:cs="楷体"/>
                <w:spacing w:val="6"/>
                <w:sz w:val="23"/>
                <w:szCs w:val="23"/>
              </w:rPr>
              <w:t xml:space="preserve">金融业  </w:t>
            </w:r>
            <w:r>
              <w:rPr>
                <w:rFonts w:ascii="Times New Roman" w:hAnsi="Times New Roman" w:eastAsia="Times New Roman" w:cs="Times New Roman"/>
                <w:spacing w:val="6"/>
                <w:sz w:val="23"/>
                <w:szCs w:val="23"/>
              </w:rPr>
              <w:t>□</w:t>
            </w:r>
            <w:r>
              <w:rPr>
                <w:rFonts w:ascii="楷体" w:hAnsi="楷体" w:eastAsia="楷体" w:cs="楷体"/>
                <w:spacing w:val="6"/>
                <w:sz w:val="23"/>
                <w:szCs w:val="23"/>
              </w:rPr>
              <w:t>住宿和餐饮业</w:t>
            </w:r>
            <w:r>
              <w:rPr>
                <w:rFonts w:ascii="Times New Roman" w:hAnsi="Times New Roman" w:eastAsia="Times New Roman" w:cs="Times New Roman"/>
                <w:spacing w:val="6"/>
                <w:sz w:val="23"/>
                <w:szCs w:val="23"/>
              </w:rPr>
              <w:t>□</w:t>
            </w:r>
            <w:r>
              <w:rPr>
                <w:rFonts w:ascii="楷体" w:hAnsi="楷体" w:eastAsia="楷体" w:cs="楷体"/>
                <w:spacing w:val="6"/>
                <w:sz w:val="23"/>
                <w:szCs w:val="23"/>
              </w:rPr>
              <w:t>其他</w:t>
            </w:r>
            <w:r>
              <w:rPr>
                <w:rFonts w:ascii="楷体" w:hAnsi="楷体" w:eastAsia="楷体" w:cs="楷体"/>
                <w:sz w:val="23"/>
                <w:szCs w:val="23"/>
              </w:rPr>
              <w:t xml:space="preserve">   </w:t>
            </w:r>
            <w:r>
              <w:rPr>
                <w:rFonts w:ascii="Times New Roman" w:hAnsi="Times New Roman" w:eastAsia="Times New Roman" w:cs="Times New Roman"/>
                <w:spacing w:val="17"/>
                <w:sz w:val="23"/>
                <w:szCs w:val="23"/>
              </w:rPr>
              <w:t>□</w:t>
            </w:r>
            <w:r>
              <w:rPr>
                <w:rFonts w:ascii="楷体" w:hAnsi="楷体" w:eastAsia="楷体" w:cs="楷体"/>
                <w:spacing w:val="9"/>
                <w:sz w:val="23"/>
                <w:szCs w:val="23"/>
              </w:rPr>
              <w:t xml:space="preserve">信息传输、计算机服务和软件业  </w:t>
            </w:r>
            <w:r>
              <w:rPr>
                <w:rFonts w:ascii="Times New Roman" w:hAnsi="Times New Roman" w:eastAsia="Times New Roman" w:cs="Times New Roman"/>
                <w:spacing w:val="9"/>
                <w:sz w:val="23"/>
                <w:szCs w:val="23"/>
              </w:rPr>
              <w:t xml:space="preserve">□ </w:t>
            </w:r>
            <w:r>
              <w:rPr>
                <w:rFonts w:ascii="楷体" w:hAnsi="楷体" w:eastAsia="楷体" w:cs="楷体"/>
                <w:spacing w:val="9"/>
                <w:sz w:val="23"/>
                <w:szCs w:val="23"/>
              </w:rPr>
              <w:t xml:space="preserve">文化、体育和娱乐业  </w:t>
            </w:r>
            <w:r>
              <w:rPr>
                <w:rFonts w:ascii="Times New Roman" w:hAnsi="Times New Roman" w:eastAsia="Times New Roman" w:cs="Times New Roman"/>
                <w:spacing w:val="9"/>
                <w:sz w:val="23"/>
                <w:szCs w:val="23"/>
              </w:rPr>
              <w:t>□</w:t>
            </w:r>
            <w:r>
              <w:rPr>
                <w:rFonts w:ascii="楷体" w:hAnsi="楷体" w:eastAsia="楷体" w:cs="楷体"/>
                <w:spacing w:val="9"/>
                <w:sz w:val="23"/>
                <w:szCs w:val="23"/>
              </w:rPr>
              <w:t>租赁和商</w:t>
            </w:r>
            <w:r>
              <w:rPr>
                <w:rFonts w:ascii="楷体" w:hAnsi="楷体" w:eastAsia="楷体" w:cs="楷体"/>
                <w:sz w:val="23"/>
                <w:szCs w:val="23"/>
              </w:rPr>
              <w:t xml:space="preserve"> </w:t>
            </w:r>
            <w:r>
              <w:rPr>
                <w:rFonts w:ascii="楷体" w:hAnsi="楷体" w:eastAsia="楷体" w:cs="楷体"/>
                <w:spacing w:val="12"/>
                <w:sz w:val="23"/>
                <w:szCs w:val="23"/>
              </w:rPr>
              <w:t>务服务业</w:t>
            </w:r>
            <w:r>
              <w:rPr>
                <w:rFonts w:ascii="楷体" w:hAnsi="楷体" w:eastAsia="楷体" w:cs="楷体"/>
                <w:spacing w:val="7"/>
                <w:sz w:val="23"/>
                <w:szCs w:val="23"/>
              </w:rPr>
              <w:t xml:space="preserve"> </w:t>
            </w:r>
            <w:r>
              <w:rPr>
                <w:rFonts w:ascii="楷体" w:hAnsi="楷体" w:eastAsia="楷体" w:cs="楷体"/>
                <w:spacing w:val="6"/>
                <w:sz w:val="23"/>
                <w:szCs w:val="23"/>
              </w:rPr>
              <w:t xml:space="preserve"> </w:t>
            </w:r>
            <w:r>
              <w:rPr>
                <w:rFonts w:ascii="Times New Roman" w:hAnsi="Times New Roman" w:eastAsia="Times New Roman" w:cs="Times New Roman"/>
                <w:spacing w:val="6"/>
                <w:sz w:val="23"/>
                <w:szCs w:val="23"/>
              </w:rPr>
              <w:t>□</w:t>
            </w:r>
            <w:r>
              <w:rPr>
                <w:rFonts w:ascii="楷体" w:hAnsi="楷体" w:eastAsia="楷体" w:cs="楷体"/>
                <w:spacing w:val="6"/>
                <w:sz w:val="23"/>
                <w:szCs w:val="23"/>
              </w:rPr>
              <w:t xml:space="preserve">卫生、社会保障和社会福利业  </w:t>
            </w:r>
            <w:r>
              <w:rPr>
                <w:rFonts w:ascii="Times New Roman" w:hAnsi="Times New Roman" w:eastAsia="Times New Roman" w:cs="Times New Roman"/>
                <w:spacing w:val="6"/>
                <w:sz w:val="23"/>
                <w:szCs w:val="23"/>
              </w:rPr>
              <w:t xml:space="preserve">□ </w:t>
            </w:r>
            <w:r>
              <w:rPr>
                <w:rFonts w:ascii="楷体" w:hAnsi="楷体" w:eastAsia="楷体" w:cs="楷体"/>
                <w:spacing w:val="6"/>
                <w:sz w:val="23"/>
                <w:szCs w:val="23"/>
              </w:rPr>
              <w:t>水利、环境和公共设施管</w:t>
            </w:r>
            <w:r>
              <w:rPr>
                <w:rFonts w:ascii="楷体" w:hAnsi="楷体" w:eastAsia="楷体" w:cs="楷体"/>
                <w:sz w:val="23"/>
                <w:szCs w:val="23"/>
              </w:rPr>
              <w:t xml:space="preserve"> </w:t>
            </w:r>
            <w:r>
              <w:rPr>
                <w:rFonts w:ascii="楷体" w:hAnsi="楷体" w:eastAsia="楷体" w:cs="楷体"/>
                <w:spacing w:val="12"/>
                <w:sz w:val="23"/>
                <w:szCs w:val="23"/>
              </w:rPr>
              <w:t xml:space="preserve">理业  </w:t>
            </w:r>
            <w:r>
              <w:rPr>
                <w:rFonts w:ascii="Times New Roman" w:hAnsi="Times New Roman" w:eastAsia="Times New Roman" w:cs="Times New Roman"/>
                <w:spacing w:val="7"/>
                <w:sz w:val="23"/>
                <w:szCs w:val="23"/>
              </w:rPr>
              <w:t>□</w:t>
            </w:r>
            <w:r>
              <w:rPr>
                <w:rFonts w:ascii="Times New Roman" w:hAnsi="Times New Roman" w:eastAsia="Times New Roman" w:cs="Times New Roman"/>
                <w:spacing w:val="6"/>
                <w:sz w:val="23"/>
                <w:szCs w:val="23"/>
              </w:rPr>
              <w:t xml:space="preserve"> </w:t>
            </w:r>
            <w:r>
              <w:rPr>
                <w:rFonts w:ascii="楷体" w:hAnsi="楷体" w:eastAsia="楷体" w:cs="楷体"/>
                <w:spacing w:val="6"/>
                <w:sz w:val="23"/>
                <w:szCs w:val="23"/>
              </w:rPr>
              <w:t xml:space="preserve">交通运输、仓储和邮政业  </w:t>
            </w:r>
            <w:r>
              <w:rPr>
                <w:rFonts w:ascii="Times New Roman" w:hAnsi="Times New Roman" w:eastAsia="Times New Roman" w:cs="Times New Roman"/>
                <w:spacing w:val="6"/>
                <w:sz w:val="23"/>
                <w:szCs w:val="23"/>
              </w:rPr>
              <w:t>□</w:t>
            </w:r>
            <w:r>
              <w:rPr>
                <w:rFonts w:ascii="楷体" w:hAnsi="楷体" w:eastAsia="楷体" w:cs="楷体"/>
                <w:spacing w:val="6"/>
                <w:sz w:val="23"/>
                <w:szCs w:val="23"/>
              </w:rPr>
              <w:t>科学研究、技术服务和地质勘查业</w:t>
            </w:r>
          </w:p>
          <w:p>
            <w:pPr>
              <w:spacing w:line="224" w:lineRule="auto"/>
              <w:ind w:left="121"/>
              <w:rPr>
                <w:rFonts w:ascii="楷体" w:hAnsi="楷体" w:eastAsia="楷体" w:cs="楷体"/>
                <w:sz w:val="23"/>
                <w:szCs w:val="23"/>
              </w:rPr>
            </w:pPr>
            <w:r>
              <w:rPr>
                <w:rFonts w:ascii="Times New Roman" w:hAnsi="Times New Roman" w:eastAsia="Times New Roman" w:cs="Times New Roman"/>
                <w:spacing w:val="8"/>
                <w:sz w:val="23"/>
                <w:szCs w:val="23"/>
              </w:rPr>
              <w:t>□</w:t>
            </w:r>
            <w:r>
              <w:rPr>
                <w:rFonts w:ascii="楷体" w:hAnsi="楷体" w:eastAsia="楷体" w:cs="楷体"/>
                <w:spacing w:val="8"/>
                <w:sz w:val="23"/>
                <w:szCs w:val="23"/>
              </w:rPr>
              <w:t>居民服务和其他服务业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1633"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4" w:line="224" w:lineRule="auto"/>
              <w:ind w:left="345"/>
              <w:rPr>
                <w:rFonts w:ascii="仿宋" w:hAnsi="仿宋" w:eastAsia="仿宋" w:cs="仿宋"/>
                <w:sz w:val="23"/>
                <w:szCs w:val="23"/>
              </w:rPr>
            </w:pPr>
            <w:r>
              <w:rPr>
                <w:rFonts w:ascii="仿宋" w:hAnsi="仿宋" w:eastAsia="仿宋" w:cs="仿宋"/>
                <w:spacing w:val="7"/>
                <w:sz w:val="23"/>
                <w:szCs w:val="23"/>
              </w:rPr>
              <w:t>企业简介</w:t>
            </w:r>
          </w:p>
        </w:tc>
        <w:tc>
          <w:tcPr>
            <w:tcW w:w="7697" w:type="dxa"/>
            <w:gridSpan w:val="8"/>
            <w:vAlign w:val="top"/>
          </w:tcPr>
          <w:p>
            <w:pPr>
              <w:spacing w:line="337" w:lineRule="auto"/>
              <w:rPr>
                <w:rFonts w:ascii="Arial"/>
                <w:sz w:val="21"/>
              </w:rPr>
            </w:pPr>
          </w:p>
          <w:p>
            <w:pPr>
              <w:spacing w:line="338" w:lineRule="auto"/>
              <w:rPr>
                <w:rFonts w:ascii="Arial"/>
                <w:sz w:val="21"/>
              </w:rPr>
            </w:pPr>
          </w:p>
          <w:p>
            <w:pPr>
              <w:spacing w:before="91" w:line="219" w:lineRule="auto"/>
              <w:ind w:left="3307"/>
              <w:rPr>
                <w:rFonts w:ascii="仿宋" w:hAnsi="仿宋" w:eastAsia="仿宋" w:cs="仿宋"/>
                <w:sz w:val="28"/>
                <w:szCs w:val="28"/>
              </w:rPr>
            </w:pPr>
            <w:r>
              <w:rPr>
                <w:rFonts w:ascii="仿宋" w:hAnsi="仿宋" w:eastAsia="仿宋" w:cs="仿宋"/>
                <w:spacing w:val="-8"/>
                <w:sz w:val="28"/>
                <w:szCs w:val="28"/>
              </w:rPr>
              <w:t>可</w:t>
            </w:r>
            <w:r>
              <w:rPr>
                <w:rFonts w:ascii="仿宋" w:hAnsi="仿宋" w:eastAsia="仿宋" w:cs="仿宋"/>
                <w:spacing w:val="-5"/>
                <w:sz w:val="28"/>
                <w:szCs w:val="28"/>
              </w:rPr>
              <w:t>另附页</w:t>
            </w:r>
          </w:p>
        </w:tc>
      </w:tr>
    </w:tbl>
    <w:p>
      <w:pPr>
        <w:rPr>
          <w:rFonts w:ascii="Arial"/>
          <w:sz w:val="21"/>
        </w:rPr>
      </w:pPr>
    </w:p>
    <w:p>
      <w:pPr>
        <w:sectPr>
          <w:footerReference r:id="rId3" w:type="default"/>
          <w:pgSz w:w="11906" w:h="16839"/>
          <w:pgMar w:top="1431" w:right="1229" w:bottom="1702" w:left="1341" w:header="0" w:footer="1422" w:gutter="0"/>
          <w:cols w:space="720" w:num="1"/>
        </w:sectPr>
      </w:pPr>
    </w:p>
    <w:p>
      <w:pPr>
        <w:spacing w:line="276" w:lineRule="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附件2：</w:t>
      </w:r>
    </w:p>
    <w:p>
      <w:pPr>
        <w:spacing w:line="276" w:lineRule="auto"/>
        <w:rPr>
          <w:rFonts w:ascii="Arial"/>
          <w:sz w:val="21"/>
        </w:rPr>
      </w:pPr>
    </w:p>
    <w:p>
      <w:pPr>
        <w:spacing w:before="185" w:line="186" w:lineRule="auto"/>
        <w:ind w:left="2705"/>
        <w:rPr>
          <w:rFonts w:ascii="微软雅黑" w:hAnsi="微软雅黑" w:eastAsia="微软雅黑" w:cs="微软雅黑"/>
          <w:sz w:val="43"/>
          <w:szCs w:val="43"/>
        </w:rPr>
      </w:pPr>
      <w:r>
        <w:rPr>
          <w:rFonts w:ascii="微软雅黑" w:hAnsi="微软雅黑" w:eastAsia="微软雅黑" w:cs="微软雅黑"/>
          <w:spacing w:val="9"/>
          <w:sz w:val="43"/>
          <w:szCs w:val="43"/>
        </w:rPr>
        <w:t>创业团队基本情况</w:t>
      </w:r>
      <w:r>
        <w:rPr>
          <w:rFonts w:ascii="微软雅黑" w:hAnsi="微软雅黑" w:eastAsia="微软雅黑" w:cs="微软雅黑"/>
          <w:spacing w:val="8"/>
          <w:sz w:val="43"/>
          <w:szCs w:val="43"/>
        </w:rPr>
        <w:t>表</w:t>
      </w:r>
    </w:p>
    <w:p>
      <w:pPr>
        <w:spacing w:line="232" w:lineRule="exact"/>
        <w:rPr>
          <w:rFonts w:hint="eastAsia" w:eastAsiaTheme="minorEastAsia"/>
          <w:lang w:val="en-US" w:eastAsia="zh-CN"/>
        </w:rPr>
      </w:pPr>
    </w:p>
    <w:tbl>
      <w:tblPr>
        <w:tblStyle w:val="5"/>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8"/>
        <w:gridCol w:w="843"/>
        <w:gridCol w:w="413"/>
        <w:gridCol w:w="1086"/>
        <w:gridCol w:w="1622"/>
        <w:gridCol w:w="1574"/>
        <w:gridCol w:w="1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938" w:type="dxa"/>
            <w:vAlign w:val="top"/>
          </w:tcPr>
          <w:p>
            <w:pPr>
              <w:spacing w:before="249" w:line="224" w:lineRule="auto"/>
              <w:ind w:left="498"/>
              <w:rPr>
                <w:rFonts w:ascii="仿宋" w:hAnsi="仿宋" w:eastAsia="仿宋" w:cs="仿宋"/>
                <w:sz w:val="23"/>
                <w:szCs w:val="23"/>
              </w:rPr>
            </w:pPr>
            <w:r>
              <w:rPr>
                <w:rFonts w:ascii="仿宋" w:hAnsi="仿宋" w:eastAsia="仿宋" w:cs="仿宋"/>
                <w:spacing w:val="7"/>
                <w:sz w:val="23"/>
                <w:szCs w:val="23"/>
              </w:rPr>
              <w:t>项目名</w:t>
            </w:r>
            <w:r>
              <w:rPr>
                <w:rFonts w:ascii="仿宋" w:hAnsi="仿宋" w:eastAsia="仿宋" w:cs="仿宋"/>
                <w:spacing w:val="6"/>
                <w:sz w:val="23"/>
                <w:szCs w:val="23"/>
              </w:rPr>
              <w:t>称</w:t>
            </w:r>
          </w:p>
        </w:tc>
        <w:tc>
          <w:tcPr>
            <w:tcW w:w="7409"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38" w:type="dxa"/>
            <w:vAlign w:val="top"/>
          </w:tcPr>
          <w:p>
            <w:pPr>
              <w:spacing w:before="244" w:line="227" w:lineRule="auto"/>
              <w:ind w:left="495"/>
              <w:rPr>
                <w:rFonts w:ascii="仿宋" w:hAnsi="仿宋" w:eastAsia="仿宋" w:cs="仿宋"/>
                <w:sz w:val="23"/>
                <w:szCs w:val="23"/>
              </w:rPr>
            </w:pPr>
            <w:r>
              <w:rPr>
                <w:rFonts w:ascii="仿宋" w:hAnsi="仿宋" w:eastAsia="仿宋" w:cs="仿宋"/>
                <w:spacing w:val="7"/>
                <w:sz w:val="23"/>
                <w:szCs w:val="23"/>
              </w:rPr>
              <w:t>联</w:t>
            </w:r>
            <w:r>
              <w:rPr>
                <w:rFonts w:ascii="仿宋" w:hAnsi="仿宋" w:eastAsia="仿宋" w:cs="仿宋"/>
                <w:spacing w:val="6"/>
                <w:sz w:val="23"/>
                <w:szCs w:val="23"/>
              </w:rPr>
              <w:t xml:space="preserve"> 系 人</w:t>
            </w:r>
          </w:p>
        </w:tc>
        <w:tc>
          <w:tcPr>
            <w:tcW w:w="1256" w:type="dxa"/>
            <w:gridSpan w:val="2"/>
            <w:vAlign w:val="top"/>
          </w:tcPr>
          <w:p>
            <w:pPr>
              <w:rPr>
                <w:rFonts w:ascii="Arial"/>
                <w:sz w:val="21"/>
              </w:rPr>
            </w:pPr>
          </w:p>
        </w:tc>
        <w:tc>
          <w:tcPr>
            <w:tcW w:w="1086" w:type="dxa"/>
            <w:vAlign w:val="top"/>
          </w:tcPr>
          <w:p>
            <w:pPr>
              <w:spacing w:before="244" w:line="223" w:lineRule="auto"/>
              <w:ind w:left="133"/>
              <w:rPr>
                <w:rFonts w:ascii="仿宋" w:hAnsi="仿宋" w:eastAsia="仿宋" w:cs="仿宋"/>
                <w:sz w:val="23"/>
                <w:szCs w:val="23"/>
              </w:rPr>
            </w:pPr>
            <w:r>
              <w:rPr>
                <w:rFonts w:ascii="仿宋" w:hAnsi="仿宋" w:eastAsia="仿宋" w:cs="仿宋"/>
                <w:spacing w:val="4"/>
                <w:sz w:val="23"/>
                <w:szCs w:val="23"/>
              </w:rPr>
              <w:t>性   别</w:t>
            </w:r>
          </w:p>
        </w:tc>
        <w:tc>
          <w:tcPr>
            <w:tcW w:w="1622" w:type="dxa"/>
            <w:vAlign w:val="top"/>
          </w:tcPr>
          <w:p>
            <w:pPr>
              <w:rPr>
                <w:rFonts w:ascii="Arial"/>
                <w:sz w:val="21"/>
              </w:rPr>
            </w:pPr>
          </w:p>
        </w:tc>
        <w:tc>
          <w:tcPr>
            <w:tcW w:w="1574" w:type="dxa"/>
            <w:vAlign w:val="top"/>
          </w:tcPr>
          <w:p>
            <w:pPr>
              <w:spacing w:before="244" w:line="225" w:lineRule="auto"/>
              <w:ind w:left="345"/>
              <w:rPr>
                <w:rFonts w:ascii="仿宋" w:hAnsi="仿宋" w:eastAsia="仿宋" w:cs="仿宋"/>
                <w:sz w:val="23"/>
                <w:szCs w:val="23"/>
              </w:rPr>
            </w:pPr>
            <w:r>
              <w:rPr>
                <w:rFonts w:ascii="仿宋" w:hAnsi="仿宋" w:eastAsia="仿宋" w:cs="仿宋"/>
                <w:spacing w:val="-1"/>
                <w:sz w:val="23"/>
                <w:szCs w:val="23"/>
              </w:rPr>
              <w:t>出</w:t>
            </w:r>
            <w:r>
              <w:rPr>
                <w:rFonts w:ascii="仿宋" w:hAnsi="仿宋" w:eastAsia="仿宋" w:cs="仿宋"/>
                <w:sz w:val="23"/>
                <w:szCs w:val="23"/>
              </w:rPr>
              <w:t>生年月</w:t>
            </w:r>
          </w:p>
        </w:tc>
        <w:tc>
          <w:tcPr>
            <w:tcW w:w="1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38" w:type="dxa"/>
            <w:vAlign w:val="top"/>
          </w:tcPr>
          <w:p>
            <w:pPr>
              <w:spacing w:before="245" w:line="225" w:lineRule="auto"/>
              <w:ind w:left="505"/>
              <w:rPr>
                <w:rFonts w:ascii="仿宋" w:hAnsi="仿宋" w:eastAsia="仿宋" w:cs="仿宋"/>
                <w:sz w:val="23"/>
                <w:szCs w:val="23"/>
              </w:rPr>
            </w:pPr>
            <w:r>
              <w:rPr>
                <w:rFonts w:ascii="仿宋" w:hAnsi="仿宋" w:eastAsia="仿宋" w:cs="仿宋"/>
                <w:spacing w:val="5"/>
                <w:sz w:val="23"/>
                <w:szCs w:val="23"/>
              </w:rPr>
              <w:t>文化程度</w:t>
            </w:r>
          </w:p>
        </w:tc>
        <w:tc>
          <w:tcPr>
            <w:tcW w:w="1256" w:type="dxa"/>
            <w:gridSpan w:val="2"/>
            <w:vAlign w:val="top"/>
          </w:tcPr>
          <w:p>
            <w:pPr>
              <w:rPr>
                <w:rFonts w:ascii="Arial"/>
                <w:sz w:val="21"/>
              </w:rPr>
            </w:pPr>
          </w:p>
        </w:tc>
        <w:tc>
          <w:tcPr>
            <w:tcW w:w="1086" w:type="dxa"/>
            <w:vAlign w:val="top"/>
          </w:tcPr>
          <w:p>
            <w:pPr>
              <w:spacing w:before="245" w:line="227" w:lineRule="auto"/>
              <w:ind w:left="140"/>
              <w:rPr>
                <w:rFonts w:ascii="仿宋" w:hAnsi="仿宋" w:eastAsia="仿宋" w:cs="仿宋"/>
                <w:sz w:val="23"/>
                <w:szCs w:val="23"/>
              </w:rPr>
            </w:pPr>
            <w:r>
              <w:rPr>
                <w:rFonts w:ascii="仿宋" w:hAnsi="仿宋" w:eastAsia="仿宋" w:cs="仿宋"/>
                <w:spacing w:val="5"/>
                <w:sz w:val="23"/>
                <w:szCs w:val="23"/>
              </w:rPr>
              <w:t>党</w:t>
            </w:r>
            <w:r>
              <w:rPr>
                <w:rFonts w:ascii="仿宋" w:hAnsi="仿宋" w:eastAsia="仿宋" w:cs="仿宋"/>
                <w:spacing w:val="4"/>
                <w:sz w:val="23"/>
                <w:szCs w:val="23"/>
              </w:rPr>
              <w:t xml:space="preserve">   派</w:t>
            </w:r>
          </w:p>
        </w:tc>
        <w:tc>
          <w:tcPr>
            <w:tcW w:w="1622" w:type="dxa"/>
            <w:vAlign w:val="top"/>
          </w:tcPr>
          <w:p>
            <w:pPr>
              <w:rPr>
                <w:rFonts w:ascii="Arial"/>
                <w:sz w:val="21"/>
              </w:rPr>
            </w:pPr>
          </w:p>
        </w:tc>
        <w:tc>
          <w:tcPr>
            <w:tcW w:w="1574" w:type="dxa"/>
            <w:vAlign w:val="top"/>
          </w:tcPr>
          <w:p>
            <w:pPr>
              <w:spacing w:before="245" w:line="226" w:lineRule="auto"/>
              <w:ind w:left="467"/>
              <w:rPr>
                <w:rFonts w:ascii="仿宋" w:hAnsi="仿宋" w:eastAsia="仿宋" w:cs="仿宋"/>
                <w:sz w:val="23"/>
                <w:szCs w:val="23"/>
              </w:rPr>
            </w:pPr>
            <w:r>
              <w:rPr>
                <w:rFonts w:ascii="仿宋" w:hAnsi="仿宋" w:eastAsia="仿宋" w:cs="仿宋"/>
                <w:spacing w:val="-4"/>
                <w:sz w:val="23"/>
                <w:szCs w:val="23"/>
              </w:rPr>
              <w:t>民</w:t>
            </w:r>
            <w:r>
              <w:rPr>
                <w:rFonts w:ascii="仿宋" w:hAnsi="仿宋" w:eastAsia="仿宋" w:cs="仿宋"/>
                <w:spacing w:val="-3"/>
                <w:sz w:val="23"/>
                <w:szCs w:val="23"/>
              </w:rPr>
              <w:t xml:space="preserve">  族</w:t>
            </w:r>
          </w:p>
        </w:tc>
        <w:tc>
          <w:tcPr>
            <w:tcW w:w="1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38" w:type="dxa"/>
            <w:vAlign w:val="top"/>
          </w:tcPr>
          <w:p>
            <w:pPr>
              <w:spacing w:before="244" w:line="226" w:lineRule="auto"/>
              <w:ind w:left="515"/>
              <w:rPr>
                <w:rFonts w:ascii="仿宋" w:hAnsi="仿宋" w:eastAsia="仿宋" w:cs="仿宋"/>
                <w:sz w:val="23"/>
                <w:szCs w:val="23"/>
              </w:rPr>
            </w:pPr>
            <w:r>
              <w:rPr>
                <w:rFonts w:ascii="仿宋" w:hAnsi="仿宋" w:eastAsia="仿宋" w:cs="仿宋"/>
                <w:spacing w:val="4"/>
                <w:sz w:val="23"/>
                <w:szCs w:val="23"/>
              </w:rPr>
              <w:t>固</w:t>
            </w:r>
            <w:r>
              <w:rPr>
                <w:rFonts w:ascii="仿宋" w:hAnsi="仿宋" w:eastAsia="仿宋" w:cs="仿宋"/>
                <w:spacing w:val="2"/>
                <w:sz w:val="23"/>
                <w:szCs w:val="23"/>
              </w:rPr>
              <w:t>定电话</w:t>
            </w:r>
          </w:p>
        </w:tc>
        <w:tc>
          <w:tcPr>
            <w:tcW w:w="1256" w:type="dxa"/>
            <w:gridSpan w:val="2"/>
            <w:vAlign w:val="top"/>
          </w:tcPr>
          <w:p>
            <w:pPr>
              <w:rPr>
                <w:rFonts w:ascii="Arial"/>
                <w:sz w:val="21"/>
              </w:rPr>
            </w:pPr>
          </w:p>
        </w:tc>
        <w:tc>
          <w:tcPr>
            <w:tcW w:w="1086" w:type="dxa"/>
            <w:vAlign w:val="top"/>
          </w:tcPr>
          <w:p>
            <w:pPr>
              <w:spacing w:before="244" w:line="225" w:lineRule="auto"/>
              <w:ind w:left="138"/>
              <w:rPr>
                <w:rFonts w:ascii="仿宋" w:hAnsi="仿宋" w:eastAsia="仿宋" w:cs="仿宋"/>
                <w:sz w:val="23"/>
                <w:szCs w:val="23"/>
              </w:rPr>
            </w:pPr>
            <w:r>
              <w:rPr>
                <w:rFonts w:ascii="仿宋" w:hAnsi="仿宋" w:eastAsia="仿宋" w:cs="仿宋"/>
                <w:spacing w:val="3"/>
                <w:sz w:val="23"/>
                <w:szCs w:val="23"/>
              </w:rPr>
              <w:t>手   机</w:t>
            </w:r>
          </w:p>
        </w:tc>
        <w:tc>
          <w:tcPr>
            <w:tcW w:w="1622" w:type="dxa"/>
            <w:vAlign w:val="top"/>
          </w:tcPr>
          <w:p>
            <w:pPr>
              <w:rPr>
                <w:rFonts w:ascii="Arial"/>
                <w:sz w:val="21"/>
              </w:rPr>
            </w:pPr>
          </w:p>
        </w:tc>
        <w:tc>
          <w:tcPr>
            <w:tcW w:w="1574" w:type="dxa"/>
            <w:vAlign w:val="top"/>
          </w:tcPr>
          <w:p>
            <w:pPr>
              <w:spacing w:before="244" w:line="224" w:lineRule="auto"/>
              <w:ind w:left="342"/>
              <w:rPr>
                <w:rFonts w:ascii="仿宋" w:hAnsi="仿宋" w:eastAsia="仿宋" w:cs="仿宋"/>
                <w:sz w:val="23"/>
                <w:szCs w:val="23"/>
              </w:rPr>
            </w:pPr>
            <w:r>
              <w:rPr>
                <w:rFonts w:ascii="仿宋" w:hAnsi="仿宋" w:eastAsia="仿宋" w:cs="仿宋"/>
                <w:spacing w:val="1"/>
                <w:sz w:val="23"/>
                <w:szCs w:val="23"/>
              </w:rPr>
              <w:t>电子</w:t>
            </w:r>
            <w:r>
              <w:rPr>
                <w:rFonts w:ascii="仿宋" w:hAnsi="仿宋" w:eastAsia="仿宋" w:cs="仿宋"/>
                <w:sz w:val="23"/>
                <w:szCs w:val="23"/>
              </w:rPr>
              <w:t>邮箱</w:t>
            </w:r>
          </w:p>
        </w:tc>
        <w:tc>
          <w:tcPr>
            <w:tcW w:w="1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spacing w:before="245" w:line="225" w:lineRule="auto"/>
              <w:ind w:left="379"/>
              <w:rPr>
                <w:rFonts w:ascii="仿宋" w:hAnsi="仿宋" w:eastAsia="仿宋" w:cs="仿宋"/>
                <w:sz w:val="23"/>
                <w:szCs w:val="23"/>
              </w:rPr>
            </w:pPr>
            <w:r>
              <w:rPr>
                <w:rFonts w:ascii="仿宋" w:hAnsi="仿宋" w:eastAsia="仿宋" w:cs="仿宋"/>
                <w:spacing w:val="7"/>
                <w:sz w:val="23"/>
                <w:szCs w:val="23"/>
              </w:rPr>
              <w:t>身份证号码</w:t>
            </w:r>
          </w:p>
        </w:tc>
        <w:tc>
          <w:tcPr>
            <w:tcW w:w="3964" w:type="dxa"/>
            <w:gridSpan w:val="4"/>
            <w:vAlign w:val="top"/>
          </w:tcPr>
          <w:p>
            <w:pPr>
              <w:rPr>
                <w:rFonts w:ascii="Arial"/>
                <w:sz w:val="21"/>
              </w:rPr>
            </w:pPr>
          </w:p>
        </w:tc>
        <w:tc>
          <w:tcPr>
            <w:tcW w:w="1574" w:type="dxa"/>
            <w:vAlign w:val="top"/>
          </w:tcPr>
          <w:p>
            <w:pPr>
              <w:spacing w:before="245" w:line="226" w:lineRule="auto"/>
              <w:ind w:left="445"/>
              <w:rPr>
                <w:rFonts w:ascii="仿宋" w:hAnsi="仿宋" w:eastAsia="仿宋" w:cs="仿宋"/>
                <w:sz w:val="23"/>
                <w:szCs w:val="23"/>
              </w:rPr>
            </w:pPr>
            <w:r>
              <w:rPr>
                <w:rFonts w:ascii="仿宋" w:hAnsi="仿宋" w:eastAsia="仿宋" w:cs="仿宋"/>
                <w:spacing w:val="5"/>
                <w:sz w:val="23"/>
                <w:szCs w:val="23"/>
              </w:rPr>
              <w:t>职</w:t>
            </w:r>
            <w:r>
              <w:rPr>
                <w:rFonts w:ascii="仿宋" w:hAnsi="仿宋" w:eastAsia="仿宋" w:cs="仿宋"/>
                <w:spacing w:val="3"/>
                <w:sz w:val="23"/>
                <w:szCs w:val="23"/>
              </w:rPr>
              <w:t xml:space="preserve">  务</w:t>
            </w:r>
          </w:p>
        </w:tc>
        <w:tc>
          <w:tcPr>
            <w:tcW w:w="1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347" w:type="dxa"/>
            <w:gridSpan w:val="7"/>
            <w:vAlign w:val="top"/>
          </w:tcPr>
          <w:p>
            <w:pPr>
              <w:spacing w:before="245" w:line="224" w:lineRule="auto"/>
              <w:ind w:left="495"/>
              <w:rPr>
                <w:rFonts w:ascii="仿宋" w:hAnsi="仿宋" w:eastAsia="仿宋" w:cs="仿宋"/>
                <w:sz w:val="23"/>
                <w:szCs w:val="23"/>
              </w:rPr>
            </w:pPr>
            <w:r>
              <w:rPr>
                <w:rFonts w:ascii="仿宋" w:hAnsi="仿宋" w:eastAsia="仿宋" w:cs="仿宋"/>
                <w:spacing w:val="14"/>
                <w:sz w:val="23"/>
                <w:szCs w:val="23"/>
              </w:rPr>
              <w:t>推</w:t>
            </w:r>
            <w:r>
              <w:rPr>
                <w:rFonts w:ascii="仿宋" w:hAnsi="仿宋" w:eastAsia="仿宋" w:cs="仿宋"/>
                <w:spacing w:val="11"/>
                <w:sz w:val="23"/>
                <w:szCs w:val="23"/>
              </w:rPr>
              <w:t>荐</w:t>
            </w:r>
            <w:r>
              <w:rPr>
                <w:rFonts w:ascii="仿宋" w:hAnsi="仿宋" w:eastAsia="仿宋" w:cs="仿宋"/>
                <w:spacing w:val="7"/>
                <w:sz w:val="23"/>
                <w:szCs w:val="23"/>
              </w:rPr>
              <w:t>单位 (如有就填写，如无就填无)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81" w:type="dxa"/>
            <w:gridSpan w:val="2"/>
            <w:vAlign w:val="top"/>
          </w:tcPr>
          <w:p>
            <w:pPr>
              <w:spacing w:before="246" w:line="224" w:lineRule="auto"/>
              <w:ind w:left="920"/>
              <w:rPr>
                <w:rFonts w:ascii="仿宋" w:hAnsi="仿宋" w:eastAsia="仿宋" w:cs="仿宋"/>
                <w:sz w:val="23"/>
                <w:szCs w:val="23"/>
              </w:rPr>
            </w:pPr>
            <w:r>
              <w:rPr>
                <w:rFonts w:ascii="仿宋" w:hAnsi="仿宋" w:eastAsia="仿宋" w:cs="仿宋"/>
                <w:spacing w:val="7"/>
                <w:sz w:val="23"/>
                <w:szCs w:val="23"/>
              </w:rPr>
              <w:t>项目名</w:t>
            </w:r>
            <w:r>
              <w:rPr>
                <w:rFonts w:ascii="仿宋" w:hAnsi="仿宋" w:eastAsia="仿宋" w:cs="仿宋"/>
                <w:spacing w:val="6"/>
                <w:sz w:val="23"/>
                <w:szCs w:val="23"/>
              </w:rPr>
              <w:t>称</w:t>
            </w:r>
          </w:p>
        </w:tc>
        <w:tc>
          <w:tcPr>
            <w:tcW w:w="3121" w:type="dxa"/>
            <w:gridSpan w:val="3"/>
            <w:vAlign w:val="top"/>
          </w:tcPr>
          <w:p>
            <w:pPr>
              <w:rPr>
                <w:rFonts w:ascii="Arial"/>
                <w:sz w:val="21"/>
              </w:rPr>
            </w:pPr>
          </w:p>
        </w:tc>
        <w:tc>
          <w:tcPr>
            <w:tcW w:w="1574" w:type="dxa"/>
            <w:vAlign w:val="top"/>
          </w:tcPr>
          <w:p>
            <w:pPr>
              <w:spacing w:before="246" w:line="226" w:lineRule="auto"/>
              <w:ind w:left="327"/>
              <w:rPr>
                <w:rFonts w:ascii="仿宋" w:hAnsi="仿宋" w:eastAsia="仿宋" w:cs="仿宋"/>
                <w:sz w:val="23"/>
                <w:szCs w:val="23"/>
              </w:rPr>
            </w:pPr>
            <w:r>
              <w:rPr>
                <w:rFonts w:ascii="仿宋" w:hAnsi="仿宋" w:eastAsia="仿宋" w:cs="仿宋"/>
                <w:spacing w:val="5"/>
                <w:sz w:val="23"/>
                <w:szCs w:val="23"/>
              </w:rPr>
              <w:t>融</w:t>
            </w:r>
            <w:r>
              <w:rPr>
                <w:rFonts w:ascii="仿宋" w:hAnsi="仿宋" w:eastAsia="仿宋" w:cs="仿宋"/>
                <w:spacing w:val="4"/>
                <w:sz w:val="23"/>
                <w:szCs w:val="23"/>
              </w:rPr>
              <w:t>资额度</w:t>
            </w:r>
          </w:p>
        </w:tc>
        <w:tc>
          <w:tcPr>
            <w:tcW w:w="1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3" w:hRule="atLeast"/>
        </w:trPr>
        <w:tc>
          <w:tcPr>
            <w:tcW w:w="19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5" w:line="224" w:lineRule="auto"/>
              <w:ind w:left="496"/>
              <w:rPr>
                <w:rFonts w:ascii="仿宋" w:hAnsi="仿宋" w:eastAsia="仿宋" w:cs="仿宋"/>
                <w:sz w:val="23"/>
                <w:szCs w:val="23"/>
              </w:rPr>
            </w:pPr>
            <w:r>
              <w:rPr>
                <w:rFonts w:ascii="仿宋" w:hAnsi="仿宋" w:eastAsia="仿宋" w:cs="仿宋"/>
                <w:spacing w:val="8"/>
                <w:sz w:val="23"/>
                <w:szCs w:val="23"/>
              </w:rPr>
              <w:t>所</w:t>
            </w:r>
            <w:r>
              <w:rPr>
                <w:rFonts w:ascii="仿宋" w:hAnsi="仿宋" w:eastAsia="仿宋" w:cs="仿宋"/>
                <w:spacing w:val="7"/>
                <w:sz w:val="23"/>
                <w:szCs w:val="23"/>
              </w:rPr>
              <w:t>属行业</w:t>
            </w:r>
          </w:p>
        </w:tc>
        <w:tc>
          <w:tcPr>
            <w:tcW w:w="7409" w:type="dxa"/>
            <w:gridSpan w:val="6"/>
            <w:vAlign w:val="top"/>
          </w:tcPr>
          <w:p>
            <w:pPr>
              <w:spacing w:before="244" w:line="450" w:lineRule="auto"/>
              <w:ind w:left="120" w:right="576"/>
              <w:rPr>
                <w:rFonts w:ascii="楷体" w:hAnsi="楷体" w:eastAsia="楷体" w:cs="楷体"/>
                <w:sz w:val="23"/>
                <w:szCs w:val="23"/>
              </w:rPr>
            </w:pPr>
            <w:r>
              <w:rPr>
                <w:rFonts w:ascii="Times New Roman" w:hAnsi="Times New Roman" w:eastAsia="Times New Roman" w:cs="Times New Roman"/>
                <w:spacing w:val="6"/>
                <w:sz w:val="23"/>
                <w:szCs w:val="23"/>
              </w:rPr>
              <w:t>□</w:t>
            </w:r>
            <w:r>
              <w:rPr>
                <w:rFonts w:ascii="楷体" w:hAnsi="楷体" w:eastAsia="楷体" w:cs="楷体"/>
                <w:spacing w:val="6"/>
                <w:sz w:val="23"/>
                <w:szCs w:val="23"/>
              </w:rPr>
              <w:t xml:space="preserve">农、林、牧、渔业  </w:t>
            </w:r>
            <w:r>
              <w:rPr>
                <w:rFonts w:ascii="Times New Roman" w:hAnsi="Times New Roman" w:eastAsia="Times New Roman" w:cs="Times New Roman"/>
                <w:spacing w:val="6"/>
                <w:sz w:val="23"/>
                <w:szCs w:val="23"/>
              </w:rPr>
              <w:t xml:space="preserve">□ </w:t>
            </w:r>
            <w:r>
              <w:rPr>
                <w:rFonts w:ascii="楷体" w:hAnsi="楷体" w:eastAsia="楷体" w:cs="楷体"/>
                <w:spacing w:val="6"/>
                <w:sz w:val="23"/>
                <w:szCs w:val="23"/>
              </w:rPr>
              <w:t xml:space="preserve">采矿业  </w:t>
            </w:r>
            <w:r>
              <w:rPr>
                <w:rFonts w:ascii="Times New Roman" w:hAnsi="Times New Roman" w:eastAsia="Times New Roman" w:cs="Times New Roman"/>
                <w:spacing w:val="6"/>
                <w:sz w:val="23"/>
                <w:szCs w:val="23"/>
              </w:rPr>
              <w:t>□</w:t>
            </w:r>
            <w:r>
              <w:rPr>
                <w:rFonts w:ascii="楷体" w:hAnsi="楷体" w:eastAsia="楷体" w:cs="楷体"/>
                <w:spacing w:val="6"/>
                <w:sz w:val="23"/>
                <w:szCs w:val="23"/>
              </w:rPr>
              <w:t xml:space="preserve">制造业  </w:t>
            </w:r>
            <w:r>
              <w:rPr>
                <w:rFonts w:ascii="Times New Roman" w:hAnsi="Times New Roman" w:eastAsia="Times New Roman" w:cs="Times New Roman"/>
                <w:spacing w:val="6"/>
                <w:sz w:val="23"/>
                <w:szCs w:val="23"/>
              </w:rPr>
              <w:t>□</w:t>
            </w:r>
            <w:r>
              <w:rPr>
                <w:rFonts w:ascii="楷体" w:hAnsi="楷体" w:eastAsia="楷体" w:cs="楷体"/>
                <w:spacing w:val="6"/>
                <w:sz w:val="23"/>
                <w:szCs w:val="23"/>
              </w:rPr>
              <w:t xml:space="preserve">建筑业  </w:t>
            </w:r>
            <w:r>
              <w:rPr>
                <w:rFonts w:ascii="Times New Roman" w:hAnsi="Times New Roman" w:eastAsia="Times New Roman" w:cs="Times New Roman"/>
                <w:spacing w:val="6"/>
                <w:sz w:val="23"/>
                <w:szCs w:val="23"/>
              </w:rPr>
              <w:t>□</w:t>
            </w:r>
            <w:r>
              <w:rPr>
                <w:rFonts w:ascii="楷体" w:hAnsi="楷体" w:eastAsia="楷体" w:cs="楷体"/>
                <w:spacing w:val="6"/>
                <w:sz w:val="23"/>
                <w:szCs w:val="23"/>
              </w:rPr>
              <w:t>房地产</w:t>
            </w:r>
            <w:r>
              <w:rPr>
                <w:rFonts w:ascii="楷体" w:hAnsi="楷体" w:eastAsia="楷体" w:cs="楷体"/>
                <w:spacing w:val="1"/>
                <w:sz w:val="23"/>
                <w:szCs w:val="23"/>
              </w:rPr>
              <w:t>业</w:t>
            </w:r>
            <w:r>
              <w:rPr>
                <w:rFonts w:ascii="楷体" w:hAnsi="楷体" w:eastAsia="楷体" w:cs="楷体"/>
                <w:sz w:val="23"/>
                <w:szCs w:val="23"/>
              </w:rPr>
              <w:t xml:space="preserve"> </w:t>
            </w:r>
            <w:r>
              <w:rPr>
                <w:rFonts w:ascii="Times New Roman" w:hAnsi="Times New Roman" w:eastAsia="Times New Roman" w:cs="Times New Roman"/>
                <w:spacing w:val="4"/>
                <w:sz w:val="23"/>
                <w:szCs w:val="23"/>
              </w:rPr>
              <w:t>□</w:t>
            </w:r>
            <w:r>
              <w:rPr>
                <w:rFonts w:ascii="楷体" w:hAnsi="楷体" w:eastAsia="楷体" w:cs="楷体"/>
                <w:spacing w:val="2"/>
                <w:sz w:val="23"/>
                <w:szCs w:val="23"/>
              </w:rPr>
              <w:t>教育</w:t>
            </w:r>
          </w:p>
          <w:p>
            <w:pPr>
              <w:spacing w:before="2" w:line="448" w:lineRule="auto"/>
              <w:ind w:left="113" w:right="108" w:firstLine="6"/>
              <w:rPr>
                <w:rFonts w:ascii="楷体" w:hAnsi="楷体" w:eastAsia="楷体" w:cs="楷体"/>
                <w:sz w:val="23"/>
                <w:szCs w:val="23"/>
              </w:rPr>
            </w:pPr>
            <w:r>
              <w:rPr>
                <w:rFonts w:ascii="Times New Roman" w:hAnsi="Times New Roman" w:eastAsia="Times New Roman" w:cs="Times New Roman"/>
                <w:spacing w:val="6"/>
                <w:sz w:val="23"/>
                <w:szCs w:val="23"/>
              </w:rPr>
              <w:t xml:space="preserve">□ </w:t>
            </w:r>
            <w:r>
              <w:rPr>
                <w:rFonts w:ascii="楷体" w:hAnsi="楷体" w:eastAsia="楷体" w:cs="楷体"/>
                <w:spacing w:val="6"/>
                <w:sz w:val="23"/>
                <w:szCs w:val="23"/>
              </w:rPr>
              <w:t>电力</w:t>
            </w:r>
            <w:r>
              <w:rPr>
                <w:rFonts w:ascii="楷体" w:hAnsi="楷体" w:eastAsia="楷体" w:cs="楷体"/>
                <w:spacing w:val="5"/>
                <w:sz w:val="23"/>
                <w:szCs w:val="23"/>
              </w:rPr>
              <w:t>、</w:t>
            </w:r>
            <w:r>
              <w:rPr>
                <w:rFonts w:ascii="楷体" w:hAnsi="楷体" w:eastAsia="楷体" w:cs="楷体"/>
                <w:spacing w:val="3"/>
                <w:sz w:val="23"/>
                <w:szCs w:val="23"/>
              </w:rPr>
              <w:t xml:space="preserve">燃气及水的生产和供应业  </w:t>
            </w:r>
            <w:r>
              <w:rPr>
                <w:rFonts w:ascii="Times New Roman" w:hAnsi="Times New Roman" w:eastAsia="Times New Roman" w:cs="Times New Roman"/>
                <w:spacing w:val="3"/>
                <w:sz w:val="23"/>
                <w:szCs w:val="23"/>
              </w:rPr>
              <w:t>□</w:t>
            </w:r>
            <w:r>
              <w:rPr>
                <w:rFonts w:ascii="楷体" w:hAnsi="楷体" w:eastAsia="楷体" w:cs="楷体"/>
                <w:spacing w:val="3"/>
                <w:sz w:val="23"/>
                <w:szCs w:val="23"/>
              </w:rPr>
              <w:t xml:space="preserve">金融业  </w:t>
            </w:r>
            <w:r>
              <w:rPr>
                <w:rFonts w:ascii="Times New Roman" w:hAnsi="Times New Roman" w:eastAsia="Times New Roman" w:cs="Times New Roman"/>
                <w:spacing w:val="3"/>
                <w:sz w:val="23"/>
                <w:szCs w:val="23"/>
              </w:rPr>
              <w:t>□</w:t>
            </w:r>
            <w:r>
              <w:rPr>
                <w:rFonts w:ascii="楷体" w:hAnsi="楷体" w:eastAsia="楷体" w:cs="楷体"/>
                <w:spacing w:val="3"/>
                <w:sz w:val="23"/>
                <w:szCs w:val="23"/>
              </w:rPr>
              <w:t xml:space="preserve">住宿和餐饮业  </w:t>
            </w:r>
            <w:r>
              <w:rPr>
                <w:rFonts w:ascii="Times New Roman" w:hAnsi="Times New Roman" w:eastAsia="Times New Roman" w:cs="Times New Roman"/>
                <w:spacing w:val="3"/>
                <w:sz w:val="23"/>
                <w:szCs w:val="23"/>
              </w:rPr>
              <w:t>□</w:t>
            </w:r>
            <w:r>
              <w:rPr>
                <w:rFonts w:ascii="楷体" w:hAnsi="楷体" w:eastAsia="楷体" w:cs="楷体"/>
                <w:spacing w:val="3"/>
                <w:sz w:val="23"/>
                <w:szCs w:val="23"/>
              </w:rPr>
              <w:t>批发</w:t>
            </w:r>
            <w:r>
              <w:rPr>
                <w:rFonts w:ascii="楷体" w:hAnsi="楷体" w:eastAsia="楷体" w:cs="楷体"/>
                <w:sz w:val="23"/>
                <w:szCs w:val="23"/>
              </w:rPr>
              <w:t xml:space="preserve"> </w:t>
            </w:r>
            <w:r>
              <w:rPr>
                <w:rFonts w:ascii="楷体" w:hAnsi="楷体" w:eastAsia="楷体" w:cs="楷体"/>
                <w:spacing w:val="8"/>
                <w:sz w:val="23"/>
                <w:szCs w:val="23"/>
              </w:rPr>
              <w:t>和</w:t>
            </w:r>
            <w:r>
              <w:rPr>
                <w:rFonts w:ascii="楷体" w:hAnsi="楷体" w:eastAsia="楷体" w:cs="楷体"/>
                <w:spacing w:val="7"/>
                <w:sz w:val="23"/>
                <w:szCs w:val="23"/>
              </w:rPr>
              <w:t>零售业</w:t>
            </w:r>
          </w:p>
          <w:p>
            <w:pPr>
              <w:spacing w:before="1" w:line="449" w:lineRule="auto"/>
              <w:ind w:left="106" w:right="108" w:firstLine="13"/>
              <w:rPr>
                <w:rFonts w:ascii="楷体" w:hAnsi="楷体" w:eastAsia="楷体" w:cs="楷体"/>
                <w:sz w:val="23"/>
                <w:szCs w:val="23"/>
              </w:rPr>
            </w:pPr>
            <w:r>
              <w:rPr>
                <w:rFonts w:ascii="Times New Roman" w:hAnsi="Times New Roman" w:eastAsia="Times New Roman" w:cs="Times New Roman"/>
                <w:spacing w:val="14"/>
                <w:sz w:val="23"/>
                <w:szCs w:val="23"/>
              </w:rPr>
              <w:t>□</w:t>
            </w:r>
            <w:r>
              <w:rPr>
                <w:rFonts w:ascii="楷体" w:hAnsi="楷体" w:eastAsia="楷体" w:cs="楷体"/>
                <w:spacing w:val="14"/>
                <w:sz w:val="23"/>
                <w:szCs w:val="23"/>
              </w:rPr>
              <w:t>信息</w:t>
            </w:r>
            <w:r>
              <w:rPr>
                <w:rFonts w:ascii="楷体" w:hAnsi="楷体" w:eastAsia="楷体" w:cs="楷体"/>
                <w:spacing w:val="9"/>
                <w:sz w:val="23"/>
                <w:szCs w:val="23"/>
              </w:rPr>
              <w:t>传</w:t>
            </w:r>
            <w:r>
              <w:rPr>
                <w:rFonts w:ascii="楷体" w:hAnsi="楷体" w:eastAsia="楷体" w:cs="楷体"/>
                <w:spacing w:val="7"/>
                <w:sz w:val="23"/>
                <w:szCs w:val="23"/>
              </w:rPr>
              <w:t xml:space="preserve">输、计算机服务和软件业  </w:t>
            </w:r>
            <w:r>
              <w:rPr>
                <w:rFonts w:ascii="Times New Roman" w:hAnsi="Times New Roman" w:eastAsia="Times New Roman" w:cs="Times New Roman"/>
                <w:spacing w:val="7"/>
                <w:sz w:val="23"/>
                <w:szCs w:val="23"/>
              </w:rPr>
              <w:t xml:space="preserve">□ </w:t>
            </w:r>
            <w:r>
              <w:rPr>
                <w:rFonts w:ascii="楷体" w:hAnsi="楷体" w:eastAsia="楷体" w:cs="楷体"/>
                <w:spacing w:val="7"/>
                <w:sz w:val="23"/>
                <w:szCs w:val="23"/>
              </w:rPr>
              <w:t xml:space="preserve">文化、体育和娱乐业  </w:t>
            </w:r>
            <w:r>
              <w:rPr>
                <w:rFonts w:ascii="Times New Roman" w:hAnsi="Times New Roman" w:eastAsia="Times New Roman" w:cs="Times New Roman"/>
                <w:spacing w:val="7"/>
                <w:sz w:val="23"/>
                <w:szCs w:val="23"/>
              </w:rPr>
              <w:t>□</w:t>
            </w:r>
            <w:r>
              <w:rPr>
                <w:rFonts w:ascii="楷体" w:hAnsi="楷体" w:eastAsia="楷体" w:cs="楷体"/>
                <w:spacing w:val="7"/>
                <w:sz w:val="23"/>
                <w:szCs w:val="23"/>
              </w:rPr>
              <w:t>租赁和</w:t>
            </w:r>
            <w:r>
              <w:rPr>
                <w:rFonts w:ascii="楷体" w:hAnsi="楷体" w:eastAsia="楷体" w:cs="楷体"/>
                <w:sz w:val="23"/>
                <w:szCs w:val="23"/>
              </w:rPr>
              <w:t xml:space="preserve"> </w:t>
            </w:r>
            <w:r>
              <w:rPr>
                <w:rFonts w:ascii="楷体" w:hAnsi="楷体" w:eastAsia="楷体" w:cs="楷体"/>
                <w:spacing w:val="10"/>
                <w:sz w:val="23"/>
                <w:szCs w:val="23"/>
              </w:rPr>
              <w:t>商务</w:t>
            </w:r>
            <w:r>
              <w:rPr>
                <w:rFonts w:ascii="楷体" w:hAnsi="楷体" w:eastAsia="楷体" w:cs="楷体"/>
                <w:spacing w:val="8"/>
                <w:sz w:val="23"/>
                <w:szCs w:val="23"/>
              </w:rPr>
              <w:t>服</w:t>
            </w:r>
            <w:r>
              <w:rPr>
                <w:rFonts w:ascii="楷体" w:hAnsi="楷体" w:eastAsia="楷体" w:cs="楷体"/>
                <w:spacing w:val="5"/>
                <w:sz w:val="23"/>
                <w:szCs w:val="23"/>
              </w:rPr>
              <w:t xml:space="preserve">务业  </w:t>
            </w:r>
            <w:r>
              <w:rPr>
                <w:rFonts w:ascii="Times New Roman" w:hAnsi="Times New Roman" w:eastAsia="Times New Roman" w:cs="Times New Roman"/>
                <w:spacing w:val="5"/>
                <w:sz w:val="23"/>
                <w:szCs w:val="23"/>
              </w:rPr>
              <w:t>□</w:t>
            </w:r>
            <w:r>
              <w:rPr>
                <w:rFonts w:ascii="楷体" w:hAnsi="楷体" w:eastAsia="楷体" w:cs="楷体"/>
                <w:spacing w:val="5"/>
                <w:sz w:val="23"/>
                <w:szCs w:val="23"/>
              </w:rPr>
              <w:t xml:space="preserve">卫生、社会保障和社会福利业  </w:t>
            </w:r>
            <w:r>
              <w:rPr>
                <w:rFonts w:ascii="Times New Roman" w:hAnsi="Times New Roman" w:eastAsia="Times New Roman" w:cs="Times New Roman"/>
                <w:spacing w:val="5"/>
                <w:sz w:val="23"/>
                <w:szCs w:val="23"/>
              </w:rPr>
              <w:t xml:space="preserve">□ </w:t>
            </w:r>
            <w:r>
              <w:rPr>
                <w:rFonts w:ascii="楷体" w:hAnsi="楷体" w:eastAsia="楷体" w:cs="楷体"/>
                <w:spacing w:val="5"/>
                <w:sz w:val="23"/>
                <w:szCs w:val="23"/>
              </w:rPr>
              <w:t>水利、环境和公共设</w:t>
            </w:r>
            <w:r>
              <w:rPr>
                <w:rFonts w:ascii="楷体" w:hAnsi="楷体" w:eastAsia="楷体" w:cs="楷体"/>
                <w:sz w:val="23"/>
                <w:szCs w:val="23"/>
              </w:rPr>
              <w:t xml:space="preserve"> </w:t>
            </w:r>
            <w:r>
              <w:rPr>
                <w:rFonts w:ascii="楷体" w:hAnsi="楷体" w:eastAsia="楷体" w:cs="楷体"/>
                <w:spacing w:val="10"/>
                <w:sz w:val="23"/>
                <w:szCs w:val="23"/>
              </w:rPr>
              <w:t>施管</w:t>
            </w:r>
            <w:r>
              <w:rPr>
                <w:rFonts w:ascii="楷体" w:hAnsi="楷体" w:eastAsia="楷体" w:cs="楷体"/>
                <w:spacing w:val="8"/>
                <w:sz w:val="23"/>
                <w:szCs w:val="23"/>
              </w:rPr>
              <w:t>理</w:t>
            </w:r>
            <w:r>
              <w:rPr>
                <w:rFonts w:ascii="楷体" w:hAnsi="楷体" w:eastAsia="楷体" w:cs="楷体"/>
                <w:spacing w:val="5"/>
                <w:sz w:val="23"/>
                <w:szCs w:val="23"/>
              </w:rPr>
              <w:t xml:space="preserve">业  </w:t>
            </w:r>
            <w:r>
              <w:rPr>
                <w:rFonts w:ascii="Times New Roman" w:hAnsi="Times New Roman" w:eastAsia="Times New Roman" w:cs="Times New Roman"/>
                <w:spacing w:val="5"/>
                <w:sz w:val="23"/>
                <w:szCs w:val="23"/>
              </w:rPr>
              <w:t xml:space="preserve">□ </w:t>
            </w:r>
            <w:r>
              <w:rPr>
                <w:rFonts w:ascii="楷体" w:hAnsi="楷体" w:eastAsia="楷体" w:cs="楷体"/>
                <w:spacing w:val="5"/>
                <w:sz w:val="23"/>
                <w:szCs w:val="23"/>
              </w:rPr>
              <w:t xml:space="preserve">交通运输、仓储和邮政业  </w:t>
            </w:r>
            <w:r>
              <w:rPr>
                <w:rFonts w:ascii="Times New Roman" w:hAnsi="Times New Roman" w:eastAsia="Times New Roman" w:cs="Times New Roman"/>
                <w:spacing w:val="5"/>
                <w:sz w:val="23"/>
                <w:szCs w:val="23"/>
              </w:rPr>
              <w:t>□</w:t>
            </w:r>
            <w:r>
              <w:rPr>
                <w:rFonts w:ascii="楷体" w:hAnsi="楷体" w:eastAsia="楷体" w:cs="楷体"/>
                <w:spacing w:val="5"/>
                <w:sz w:val="23"/>
                <w:szCs w:val="23"/>
              </w:rPr>
              <w:t>科学研究、技术服务和地质</w:t>
            </w:r>
          </w:p>
          <w:p>
            <w:pPr>
              <w:spacing w:before="1" w:line="222" w:lineRule="auto"/>
              <w:ind w:left="105"/>
              <w:rPr>
                <w:rFonts w:ascii="楷体" w:hAnsi="楷体" w:eastAsia="楷体" w:cs="楷体"/>
                <w:sz w:val="23"/>
                <w:szCs w:val="23"/>
              </w:rPr>
            </w:pPr>
            <w:r>
              <w:rPr>
                <w:rFonts w:ascii="楷体" w:hAnsi="楷体" w:eastAsia="楷体" w:cs="楷体"/>
                <w:spacing w:val="9"/>
                <w:sz w:val="23"/>
                <w:szCs w:val="23"/>
              </w:rPr>
              <w:t xml:space="preserve">勘查业  </w:t>
            </w:r>
            <w:r>
              <w:rPr>
                <w:rFonts w:ascii="Times New Roman" w:hAnsi="Times New Roman" w:eastAsia="Times New Roman" w:cs="Times New Roman"/>
                <w:spacing w:val="9"/>
                <w:sz w:val="23"/>
                <w:szCs w:val="23"/>
              </w:rPr>
              <w:t>□</w:t>
            </w:r>
            <w:r>
              <w:rPr>
                <w:rFonts w:ascii="楷体" w:hAnsi="楷体" w:eastAsia="楷体" w:cs="楷体"/>
                <w:spacing w:val="9"/>
                <w:sz w:val="23"/>
                <w:szCs w:val="23"/>
              </w:rPr>
              <w:t>居民服务和其他服务</w:t>
            </w:r>
            <w:r>
              <w:rPr>
                <w:rFonts w:ascii="楷体" w:hAnsi="楷体" w:eastAsia="楷体" w:cs="楷体"/>
                <w:spacing w:val="7"/>
                <w:sz w:val="23"/>
                <w:szCs w:val="23"/>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5" w:hRule="atLeast"/>
        </w:trPr>
        <w:tc>
          <w:tcPr>
            <w:tcW w:w="19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5" w:line="561" w:lineRule="exact"/>
              <w:ind w:left="489"/>
              <w:rPr>
                <w:rFonts w:ascii="仿宋" w:hAnsi="仿宋" w:eastAsia="仿宋" w:cs="仿宋"/>
                <w:sz w:val="23"/>
                <w:szCs w:val="23"/>
              </w:rPr>
            </w:pPr>
            <w:r>
              <w:rPr>
                <w:rFonts w:ascii="仿宋" w:hAnsi="仿宋" w:eastAsia="仿宋" w:cs="仿宋"/>
                <w:spacing w:val="9"/>
                <w:position w:val="25"/>
                <w:sz w:val="23"/>
                <w:szCs w:val="23"/>
              </w:rPr>
              <w:t>创业项目</w:t>
            </w:r>
          </w:p>
          <w:p>
            <w:pPr>
              <w:spacing w:before="1" w:line="225" w:lineRule="auto"/>
              <w:ind w:left="738"/>
              <w:rPr>
                <w:rFonts w:ascii="仿宋" w:hAnsi="仿宋" w:eastAsia="仿宋" w:cs="仿宋"/>
                <w:sz w:val="23"/>
                <w:szCs w:val="23"/>
              </w:rPr>
            </w:pPr>
            <w:r>
              <w:rPr>
                <w:rFonts w:ascii="仿宋" w:hAnsi="仿宋" w:eastAsia="仿宋" w:cs="仿宋"/>
                <w:spacing w:val="4"/>
                <w:sz w:val="23"/>
                <w:szCs w:val="23"/>
              </w:rPr>
              <w:t>描</w:t>
            </w:r>
            <w:r>
              <w:rPr>
                <w:rFonts w:ascii="仿宋" w:hAnsi="仿宋" w:eastAsia="仿宋" w:cs="仿宋"/>
                <w:spacing w:val="3"/>
                <w:sz w:val="23"/>
                <w:szCs w:val="23"/>
              </w:rPr>
              <w:t>述</w:t>
            </w:r>
          </w:p>
        </w:tc>
        <w:tc>
          <w:tcPr>
            <w:tcW w:w="7409" w:type="dxa"/>
            <w:gridSpan w:val="6"/>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91" w:line="219" w:lineRule="auto"/>
              <w:ind w:left="3162"/>
              <w:rPr>
                <w:rFonts w:ascii="仿宋" w:hAnsi="仿宋" w:eastAsia="仿宋" w:cs="仿宋"/>
                <w:sz w:val="28"/>
                <w:szCs w:val="28"/>
              </w:rPr>
            </w:pPr>
            <w:r>
              <w:rPr>
                <w:rFonts w:ascii="仿宋" w:hAnsi="仿宋" w:eastAsia="仿宋" w:cs="仿宋"/>
                <w:spacing w:val="-8"/>
                <w:sz w:val="28"/>
                <w:szCs w:val="28"/>
              </w:rPr>
              <w:t>可</w:t>
            </w:r>
            <w:r>
              <w:rPr>
                <w:rFonts w:ascii="仿宋" w:hAnsi="仿宋" w:eastAsia="仿宋" w:cs="仿宋"/>
                <w:spacing w:val="-5"/>
                <w:sz w:val="28"/>
                <w:szCs w:val="28"/>
              </w:rPr>
              <w:t>另附页</w:t>
            </w:r>
          </w:p>
        </w:tc>
      </w:tr>
    </w:tbl>
    <w:p>
      <w:pPr>
        <w:sectPr>
          <w:footerReference r:id="rId4" w:type="default"/>
          <w:pgSz w:w="11906" w:h="16839"/>
          <w:pgMar w:top="1431" w:right="1220" w:bottom="1700" w:left="1333" w:header="0" w:footer="1422" w:gutter="0"/>
          <w:cols w:space="720" w:num="1"/>
        </w:sectPr>
      </w:pPr>
    </w:p>
    <w:p>
      <w:pPr>
        <w:spacing w:before="101" w:line="222" w:lineRule="auto"/>
        <w:rPr>
          <w:rFonts w:hint="eastAsia" w:ascii="仿宋" w:hAnsi="仿宋" w:eastAsia="仿宋" w:cs="仿宋"/>
          <w:sz w:val="31"/>
          <w:szCs w:val="31"/>
          <w:lang w:val="en-US" w:eastAsia="zh-CN"/>
        </w:rPr>
      </w:pPr>
      <w:r>
        <w:rPr>
          <w:rFonts w:ascii="仿宋" w:hAnsi="仿宋" w:eastAsia="仿宋" w:cs="仿宋"/>
          <w:spacing w:val="-19"/>
          <w:sz w:val="31"/>
          <w:szCs w:val="31"/>
        </w:rPr>
        <w:t>附</w:t>
      </w:r>
      <w:r>
        <w:rPr>
          <w:rFonts w:ascii="仿宋" w:hAnsi="仿宋" w:eastAsia="仿宋" w:cs="仿宋"/>
          <w:spacing w:val="-16"/>
          <w:sz w:val="31"/>
          <w:szCs w:val="31"/>
        </w:rPr>
        <w:t xml:space="preserve">件 </w:t>
      </w:r>
      <w:r>
        <w:rPr>
          <w:rFonts w:hint="eastAsia" w:ascii="仿宋" w:hAnsi="仿宋" w:eastAsia="仿宋" w:cs="仿宋"/>
          <w:spacing w:val="-16"/>
          <w:sz w:val="31"/>
          <w:szCs w:val="31"/>
          <w:lang w:val="en-US" w:eastAsia="zh-CN"/>
        </w:rPr>
        <w:t>3</w:t>
      </w:r>
    </w:p>
    <w:p>
      <w:pPr>
        <w:spacing w:before="84" w:line="186" w:lineRule="auto"/>
        <w:ind w:left="3303"/>
        <w:rPr>
          <w:rFonts w:ascii="微软雅黑" w:hAnsi="微软雅黑" w:eastAsia="微软雅黑" w:cs="微软雅黑"/>
          <w:sz w:val="43"/>
          <w:szCs w:val="43"/>
        </w:rPr>
      </w:pPr>
      <w:r>
        <w:rPr>
          <w:rFonts w:ascii="微软雅黑" w:hAnsi="微软雅黑" w:eastAsia="微软雅黑" w:cs="微软雅黑"/>
          <w:spacing w:val="11"/>
          <w:sz w:val="43"/>
          <w:szCs w:val="43"/>
        </w:rPr>
        <w:t>商业计划书</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1" w:line="559" w:lineRule="exact"/>
        <w:ind w:left="560"/>
        <w:rPr>
          <w:rFonts w:ascii="仿宋" w:hAnsi="仿宋" w:eastAsia="仿宋" w:cs="仿宋"/>
          <w:sz w:val="28"/>
          <w:szCs w:val="28"/>
        </w:rPr>
      </w:pPr>
      <w:r>
        <w:rPr>
          <w:rFonts w:ascii="仿宋" w:hAnsi="仿宋" w:eastAsia="仿宋" w:cs="仿宋"/>
          <w:spacing w:val="-5"/>
          <w:position w:val="21"/>
          <w:sz w:val="28"/>
          <w:szCs w:val="28"/>
        </w:rPr>
        <w:t>单</w:t>
      </w:r>
      <w:r>
        <w:rPr>
          <w:rFonts w:ascii="仿宋" w:hAnsi="仿宋" w:eastAsia="仿宋" w:cs="仿宋"/>
          <w:spacing w:val="-3"/>
          <w:position w:val="21"/>
          <w:sz w:val="28"/>
          <w:szCs w:val="28"/>
        </w:rPr>
        <w:t>位名称：</w:t>
      </w:r>
    </w:p>
    <w:p>
      <w:pPr>
        <w:spacing w:line="216" w:lineRule="auto"/>
        <w:ind w:left="560"/>
        <w:rPr>
          <w:rFonts w:ascii="仿宋" w:hAnsi="仿宋" w:eastAsia="仿宋" w:cs="仿宋"/>
          <w:sz w:val="28"/>
          <w:szCs w:val="28"/>
        </w:rPr>
      </w:pPr>
      <w:r>
        <w:rPr>
          <w:rFonts w:ascii="仿宋" w:hAnsi="仿宋" w:eastAsia="仿宋" w:cs="仿宋"/>
          <w:spacing w:val="-5"/>
          <w:sz w:val="28"/>
          <w:szCs w:val="28"/>
        </w:rPr>
        <w:t>单</w:t>
      </w:r>
      <w:r>
        <w:rPr>
          <w:rFonts w:ascii="仿宋" w:hAnsi="仿宋" w:eastAsia="仿宋" w:cs="仿宋"/>
          <w:spacing w:val="-3"/>
          <w:sz w:val="28"/>
          <w:szCs w:val="28"/>
        </w:rPr>
        <w:t>位地址：</w:t>
      </w:r>
    </w:p>
    <w:p>
      <w:pPr>
        <w:spacing w:before="233" w:line="220" w:lineRule="auto"/>
        <w:ind w:left="554"/>
        <w:rPr>
          <w:rFonts w:ascii="仿宋" w:hAnsi="仿宋" w:eastAsia="仿宋" w:cs="仿宋"/>
          <w:sz w:val="28"/>
          <w:szCs w:val="28"/>
        </w:rPr>
      </w:pPr>
      <w:r>
        <w:rPr>
          <w:rFonts w:ascii="仿宋" w:hAnsi="仿宋" w:eastAsia="仿宋" w:cs="仿宋"/>
          <w:spacing w:val="-2"/>
          <w:sz w:val="28"/>
          <w:szCs w:val="28"/>
        </w:rPr>
        <w:t xml:space="preserve">联 系 </w:t>
      </w:r>
      <w:r>
        <w:rPr>
          <w:rFonts w:ascii="仿宋" w:hAnsi="仿宋" w:eastAsia="仿宋" w:cs="仿宋"/>
          <w:spacing w:val="-1"/>
          <w:sz w:val="28"/>
          <w:szCs w:val="28"/>
        </w:rPr>
        <w:t>人：</w:t>
      </w:r>
    </w:p>
    <w:p>
      <w:pPr>
        <w:spacing w:before="225" w:line="219" w:lineRule="auto"/>
        <w:ind w:left="554"/>
        <w:rPr>
          <w:rFonts w:ascii="仿宋" w:hAnsi="仿宋" w:eastAsia="仿宋" w:cs="仿宋"/>
          <w:sz w:val="28"/>
          <w:szCs w:val="28"/>
        </w:rPr>
      </w:pPr>
      <w:r>
        <w:rPr>
          <w:rFonts w:ascii="仿宋" w:hAnsi="仿宋" w:eastAsia="仿宋" w:cs="仿宋"/>
          <w:spacing w:val="-2"/>
          <w:sz w:val="28"/>
          <w:szCs w:val="28"/>
        </w:rPr>
        <w:t>联系电话：</w:t>
      </w:r>
    </w:p>
    <w:p>
      <w:pPr>
        <w:spacing w:before="227" w:line="219" w:lineRule="auto"/>
        <w:ind w:left="554"/>
        <w:rPr>
          <w:rFonts w:ascii="仿宋" w:hAnsi="仿宋" w:eastAsia="仿宋" w:cs="仿宋"/>
          <w:sz w:val="28"/>
          <w:szCs w:val="28"/>
        </w:rPr>
      </w:pPr>
      <w:r>
        <w:rPr>
          <w:rFonts w:ascii="仿宋" w:hAnsi="仿宋" w:eastAsia="仿宋" w:cs="仿宋"/>
          <w:spacing w:val="-2"/>
          <w:sz w:val="28"/>
          <w:szCs w:val="28"/>
        </w:rPr>
        <w:t>编写时间：</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91" w:line="376" w:lineRule="auto"/>
        <w:ind w:left="3572" w:right="1170" w:hanging="2078"/>
        <w:rPr>
          <w:rFonts w:ascii="楷体" w:hAnsi="楷体" w:eastAsia="楷体" w:cs="楷体"/>
          <w:sz w:val="28"/>
          <w:szCs w:val="28"/>
        </w:rPr>
      </w:pPr>
      <w:r>
        <w:rPr>
          <w:rFonts w:ascii="楷体" w:hAnsi="楷体" w:eastAsia="楷体" w:cs="楷体"/>
          <w:spacing w:val="-2"/>
          <w:sz w:val="28"/>
          <w:szCs w:val="28"/>
        </w:rPr>
        <w:t>“青苗杯”安徽省项</w:t>
      </w:r>
      <w:r>
        <w:rPr>
          <w:rFonts w:ascii="楷体" w:hAnsi="楷体" w:eastAsia="楷体" w:cs="楷体"/>
          <w:spacing w:val="-1"/>
          <w:sz w:val="28"/>
          <w:szCs w:val="28"/>
        </w:rPr>
        <w:t>目资本对接会活动组委会制</w:t>
      </w:r>
      <w:r>
        <w:rPr>
          <w:rFonts w:ascii="楷体" w:hAnsi="楷体" w:eastAsia="楷体" w:cs="楷体"/>
          <w:sz w:val="28"/>
          <w:szCs w:val="28"/>
        </w:rPr>
        <w:t xml:space="preserve"> </w:t>
      </w:r>
      <w:r>
        <w:rPr>
          <w:rFonts w:ascii="楷体" w:hAnsi="楷体" w:eastAsia="楷体" w:cs="楷体"/>
          <w:spacing w:val="27"/>
          <w:sz w:val="28"/>
          <w:szCs w:val="28"/>
        </w:rPr>
        <w:t>二</w:t>
      </w:r>
      <w:r>
        <w:rPr>
          <w:rFonts w:ascii="楷体" w:hAnsi="楷体" w:eastAsia="楷体" w:cs="楷体"/>
          <w:sz w:val="28"/>
          <w:szCs w:val="28"/>
        </w:rPr>
        <w:t>O</w:t>
      </w:r>
      <w:r>
        <w:rPr>
          <w:rFonts w:ascii="楷体" w:hAnsi="楷体" w:eastAsia="楷体" w:cs="楷体"/>
          <w:spacing w:val="26"/>
          <w:sz w:val="28"/>
          <w:szCs w:val="28"/>
        </w:rPr>
        <w:t>二二年制</w:t>
      </w:r>
    </w:p>
    <w:p>
      <w:pPr>
        <w:sectPr>
          <w:footerReference r:id="rId5" w:type="default"/>
          <w:pgSz w:w="11906" w:h="16839"/>
          <w:pgMar w:top="1431" w:right="1785" w:bottom="1702" w:left="1604" w:header="0" w:footer="1422" w:gutter="0"/>
          <w:cols w:space="720" w:num="1"/>
        </w:sectPr>
      </w:pPr>
    </w:p>
    <w:p>
      <w:pPr>
        <w:spacing w:line="264" w:lineRule="auto"/>
        <w:rPr>
          <w:rFonts w:ascii="Arial"/>
          <w:sz w:val="21"/>
        </w:rPr>
      </w:pPr>
    </w:p>
    <w:p>
      <w:pPr>
        <w:spacing w:line="265" w:lineRule="auto"/>
        <w:rPr>
          <w:rFonts w:ascii="Arial"/>
          <w:sz w:val="21"/>
        </w:rPr>
      </w:pPr>
    </w:p>
    <w:p>
      <w:pPr>
        <w:spacing w:before="184" w:line="216" w:lineRule="auto"/>
        <w:ind w:left="3537"/>
        <w:rPr>
          <w:rFonts w:ascii="微软雅黑" w:hAnsi="微软雅黑" w:eastAsia="微软雅黑" w:cs="微软雅黑"/>
          <w:sz w:val="43"/>
          <w:szCs w:val="43"/>
        </w:rPr>
      </w:pPr>
      <w:r>
        <w:rPr>
          <w:rFonts w:ascii="微软雅黑" w:hAnsi="微软雅黑" w:eastAsia="微软雅黑" w:cs="微软雅黑"/>
          <w:spacing w:val="9"/>
          <w:sz w:val="43"/>
          <w:szCs w:val="43"/>
        </w:rPr>
        <w:t>编</w:t>
      </w:r>
      <w:r>
        <w:rPr>
          <w:rFonts w:ascii="微软雅黑" w:hAnsi="微软雅黑" w:eastAsia="微软雅黑" w:cs="微软雅黑"/>
          <w:spacing w:val="8"/>
          <w:sz w:val="43"/>
          <w:szCs w:val="43"/>
        </w:rPr>
        <w:t>写提纲</w:t>
      </w:r>
    </w:p>
    <w:p>
      <w:pPr>
        <w:spacing w:before="16" w:line="226" w:lineRule="auto"/>
        <w:ind w:left="3457"/>
        <w:rPr>
          <w:rFonts w:ascii="楷体" w:hAnsi="楷体" w:eastAsia="楷体" w:cs="楷体"/>
          <w:sz w:val="31"/>
          <w:szCs w:val="31"/>
        </w:rPr>
      </w:pPr>
      <w:r>
        <w:rPr>
          <w:rFonts w:ascii="楷体" w:hAnsi="楷体" w:eastAsia="楷体" w:cs="楷体"/>
          <w:spacing w:val="35"/>
          <w:sz w:val="31"/>
          <w:szCs w:val="31"/>
        </w:rPr>
        <w:t>(</w:t>
      </w:r>
      <w:r>
        <w:rPr>
          <w:rFonts w:ascii="楷体" w:hAnsi="楷体" w:eastAsia="楷体" w:cs="楷体"/>
          <w:spacing w:val="34"/>
          <w:sz w:val="31"/>
          <w:szCs w:val="31"/>
        </w:rPr>
        <w:t>仅供参考)</w:t>
      </w:r>
    </w:p>
    <w:p>
      <w:pPr>
        <w:spacing w:line="320" w:lineRule="auto"/>
        <w:rPr>
          <w:rFonts w:ascii="Arial"/>
          <w:sz w:val="21"/>
        </w:rPr>
      </w:pPr>
    </w:p>
    <w:p>
      <w:pPr>
        <w:spacing w:line="320" w:lineRule="auto"/>
        <w:rPr>
          <w:rFonts w:ascii="Arial"/>
          <w:sz w:val="21"/>
        </w:rPr>
      </w:pPr>
    </w:p>
    <w:p>
      <w:pPr>
        <w:spacing w:before="100" w:line="513" w:lineRule="exact"/>
        <w:ind w:left="648"/>
        <w:rPr>
          <w:rFonts w:ascii="黑体" w:hAnsi="黑体" w:eastAsia="黑体" w:cs="黑体"/>
          <w:sz w:val="31"/>
          <w:szCs w:val="31"/>
        </w:rPr>
      </w:pPr>
      <w:r>
        <w:rPr>
          <w:rFonts w:ascii="黑体" w:hAnsi="黑体" w:eastAsia="黑体" w:cs="黑体"/>
          <w:spacing w:val="6"/>
          <w:position w:val="4"/>
          <w:sz w:val="31"/>
          <w:szCs w:val="31"/>
        </w:rPr>
        <w:t>一</w:t>
      </w:r>
      <w:r>
        <w:rPr>
          <w:rFonts w:ascii="黑体" w:hAnsi="黑体" w:eastAsia="黑体" w:cs="黑体"/>
          <w:spacing w:val="5"/>
          <w:position w:val="4"/>
          <w:sz w:val="31"/>
          <w:szCs w:val="31"/>
        </w:rPr>
        <w:t>、概要</w:t>
      </w:r>
    </w:p>
    <w:p>
      <w:pPr>
        <w:spacing w:before="46" w:line="416" w:lineRule="exact"/>
        <w:ind w:left="648"/>
        <w:rPr>
          <w:rFonts w:ascii="黑体" w:hAnsi="黑体" w:eastAsia="黑体" w:cs="黑体"/>
          <w:sz w:val="31"/>
          <w:szCs w:val="31"/>
        </w:rPr>
      </w:pPr>
      <w:r>
        <w:rPr>
          <w:rFonts w:ascii="黑体" w:hAnsi="黑体" w:eastAsia="黑体" w:cs="黑体"/>
          <w:spacing w:val="7"/>
          <w:position w:val="2"/>
          <w:sz w:val="31"/>
          <w:szCs w:val="31"/>
        </w:rPr>
        <w:t>二、项目简介</w:t>
      </w:r>
    </w:p>
    <w:p>
      <w:pPr>
        <w:spacing w:before="146" w:line="333" w:lineRule="auto"/>
        <w:ind w:left="8" w:right="97" w:firstLine="638"/>
        <w:rPr>
          <w:rFonts w:ascii="仿宋" w:hAnsi="仿宋" w:eastAsia="仿宋" w:cs="仿宋"/>
          <w:sz w:val="31"/>
          <w:szCs w:val="31"/>
        </w:rPr>
      </w:pPr>
      <w:r>
        <w:rPr>
          <w:rFonts w:ascii="仿宋" w:hAnsi="仿宋" w:eastAsia="仿宋" w:cs="仿宋"/>
          <w:spacing w:val="5"/>
          <w:sz w:val="31"/>
          <w:szCs w:val="31"/>
        </w:rPr>
        <w:t>项目的设计理念、开发策略、功能服务，技术水平等；项</w:t>
      </w:r>
      <w:r>
        <w:rPr>
          <w:rFonts w:ascii="仿宋" w:hAnsi="仿宋" w:eastAsia="仿宋" w:cs="仿宋"/>
          <w:spacing w:val="1"/>
          <w:sz w:val="31"/>
          <w:szCs w:val="31"/>
        </w:rPr>
        <w:t>目</w:t>
      </w:r>
      <w:r>
        <w:rPr>
          <w:rFonts w:ascii="仿宋" w:hAnsi="仿宋" w:eastAsia="仿宋" w:cs="仿宋"/>
          <w:sz w:val="31"/>
          <w:szCs w:val="31"/>
        </w:rPr>
        <w:t xml:space="preserve"> </w:t>
      </w:r>
      <w:r>
        <w:rPr>
          <w:rFonts w:ascii="仿宋" w:hAnsi="仿宋" w:eastAsia="仿宋" w:cs="仿宋"/>
          <w:spacing w:val="9"/>
          <w:sz w:val="31"/>
          <w:szCs w:val="31"/>
        </w:rPr>
        <w:t>的</w:t>
      </w:r>
      <w:r>
        <w:rPr>
          <w:rFonts w:ascii="仿宋" w:hAnsi="仿宋" w:eastAsia="仿宋" w:cs="仿宋"/>
          <w:spacing w:val="5"/>
          <w:sz w:val="31"/>
          <w:szCs w:val="31"/>
        </w:rPr>
        <w:t>科学性、独创性与领先性；项目专利权、著作权、政府批文和</w:t>
      </w:r>
      <w:r>
        <w:rPr>
          <w:rFonts w:ascii="仿宋" w:hAnsi="仿宋" w:eastAsia="仿宋" w:cs="仿宋"/>
          <w:sz w:val="31"/>
          <w:szCs w:val="31"/>
        </w:rPr>
        <w:t xml:space="preserve"> </w:t>
      </w:r>
      <w:r>
        <w:rPr>
          <w:rFonts w:ascii="仿宋" w:hAnsi="仿宋" w:eastAsia="仿宋" w:cs="仿宋"/>
          <w:spacing w:val="5"/>
          <w:sz w:val="31"/>
          <w:szCs w:val="31"/>
        </w:rPr>
        <w:t>鉴定材料等</w:t>
      </w:r>
      <w:r>
        <w:rPr>
          <w:rFonts w:ascii="仿宋" w:hAnsi="仿宋" w:eastAsia="仿宋" w:cs="仿宋"/>
          <w:spacing w:val="4"/>
          <w:sz w:val="31"/>
          <w:szCs w:val="31"/>
        </w:rPr>
        <w:t>。</w:t>
      </w:r>
    </w:p>
    <w:p>
      <w:pPr>
        <w:spacing w:before="1"/>
        <w:ind w:left="649"/>
        <w:rPr>
          <w:rFonts w:ascii="黑体" w:hAnsi="黑体" w:eastAsia="黑体" w:cs="黑体"/>
          <w:sz w:val="31"/>
          <w:szCs w:val="31"/>
        </w:rPr>
      </w:pPr>
      <w:r>
        <w:rPr>
          <w:rFonts w:ascii="黑体" w:hAnsi="黑体" w:eastAsia="黑体" w:cs="黑体"/>
          <w:spacing w:val="7"/>
          <w:sz w:val="31"/>
          <w:szCs w:val="31"/>
        </w:rPr>
        <w:t>三、创业机</w:t>
      </w:r>
      <w:r>
        <w:rPr>
          <w:rFonts w:ascii="黑体" w:hAnsi="黑体" w:eastAsia="黑体" w:cs="黑体"/>
          <w:spacing w:val="5"/>
          <w:sz w:val="31"/>
          <w:szCs w:val="31"/>
        </w:rPr>
        <w:t>会</w:t>
      </w:r>
    </w:p>
    <w:p>
      <w:pPr>
        <w:spacing w:before="158" w:line="333" w:lineRule="auto"/>
        <w:ind w:left="16" w:firstLine="627"/>
        <w:rPr>
          <w:rFonts w:ascii="仿宋" w:hAnsi="仿宋" w:eastAsia="仿宋" w:cs="仿宋"/>
          <w:sz w:val="31"/>
          <w:szCs w:val="31"/>
        </w:rPr>
      </w:pPr>
      <w:r>
        <w:rPr>
          <w:rFonts w:ascii="仿宋" w:hAnsi="仿宋" w:eastAsia="仿宋" w:cs="仿宋"/>
          <w:spacing w:val="-4"/>
          <w:sz w:val="31"/>
          <w:szCs w:val="31"/>
        </w:rPr>
        <w:t>产</w:t>
      </w:r>
      <w:r>
        <w:rPr>
          <w:rFonts w:ascii="仿宋" w:hAnsi="仿宋" w:eastAsia="仿宋" w:cs="仿宋"/>
          <w:spacing w:val="-3"/>
          <w:sz w:val="31"/>
          <w:szCs w:val="31"/>
        </w:rPr>
        <w:t>业背景、产品市场定位、市场需求及趋势、市场竞争环境、</w:t>
      </w:r>
      <w:r>
        <w:rPr>
          <w:rFonts w:ascii="仿宋" w:hAnsi="仿宋" w:eastAsia="仿宋" w:cs="仿宋"/>
          <w:sz w:val="31"/>
          <w:szCs w:val="31"/>
        </w:rPr>
        <w:t xml:space="preserve"> </w:t>
      </w:r>
      <w:r>
        <w:rPr>
          <w:rFonts w:ascii="仿宋" w:hAnsi="仿宋" w:eastAsia="仿宋" w:cs="仿宋"/>
          <w:spacing w:val="13"/>
          <w:sz w:val="31"/>
          <w:szCs w:val="31"/>
        </w:rPr>
        <w:t>市</w:t>
      </w:r>
      <w:r>
        <w:rPr>
          <w:rFonts w:ascii="仿宋" w:hAnsi="仿宋" w:eastAsia="仿宋" w:cs="仿宋"/>
          <w:spacing w:val="7"/>
          <w:sz w:val="31"/>
          <w:szCs w:val="31"/>
        </w:rPr>
        <w:t>场变化趋势及未来发展前景等。</w:t>
      </w:r>
    </w:p>
    <w:p>
      <w:pPr>
        <w:spacing w:line="232" w:lineRule="auto"/>
        <w:ind w:left="662"/>
        <w:rPr>
          <w:rFonts w:ascii="黑体" w:hAnsi="黑体" w:eastAsia="黑体" w:cs="黑体"/>
          <w:sz w:val="31"/>
          <w:szCs w:val="31"/>
        </w:rPr>
      </w:pPr>
      <w:r>
        <w:rPr>
          <w:rFonts w:ascii="黑体" w:hAnsi="黑体" w:eastAsia="黑体" w:cs="黑体"/>
          <w:spacing w:val="8"/>
          <w:sz w:val="31"/>
          <w:szCs w:val="31"/>
        </w:rPr>
        <w:t>四</w:t>
      </w:r>
      <w:r>
        <w:rPr>
          <w:rFonts w:ascii="黑体" w:hAnsi="黑体" w:eastAsia="黑体" w:cs="黑体"/>
          <w:spacing w:val="4"/>
          <w:sz w:val="31"/>
          <w:szCs w:val="31"/>
        </w:rPr>
        <w:t>、竞争策略</w:t>
      </w:r>
    </w:p>
    <w:p>
      <w:pPr>
        <w:spacing w:before="174" w:line="333" w:lineRule="auto"/>
        <w:ind w:left="20" w:right="95" w:firstLine="629"/>
        <w:rPr>
          <w:rFonts w:ascii="仿宋" w:hAnsi="仿宋" w:eastAsia="仿宋" w:cs="仿宋"/>
          <w:sz w:val="31"/>
          <w:szCs w:val="31"/>
        </w:rPr>
      </w:pPr>
      <w:r>
        <w:rPr>
          <w:rFonts w:ascii="仿宋" w:hAnsi="仿宋" w:eastAsia="仿宋" w:cs="仿宋"/>
          <w:spacing w:val="5"/>
          <w:sz w:val="31"/>
          <w:szCs w:val="31"/>
        </w:rPr>
        <w:t>对现有和潜在的竞争者的分析，替代品竞争，行业内原有</w:t>
      </w:r>
      <w:r>
        <w:rPr>
          <w:rFonts w:ascii="仿宋" w:hAnsi="仿宋" w:eastAsia="仿宋" w:cs="仿宋"/>
          <w:spacing w:val="1"/>
          <w:sz w:val="31"/>
          <w:szCs w:val="31"/>
        </w:rPr>
        <w:t>竞</w:t>
      </w:r>
      <w:r>
        <w:rPr>
          <w:rFonts w:ascii="仿宋" w:hAnsi="仿宋" w:eastAsia="仿宋" w:cs="仿宋"/>
          <w:sz w:val="31"/>
          <w:szCs w:val="31"/>
        </w:rPr>
        <w:t xml:space="preserve"> </w:t>
      </w:r>
      <w:r>
        <w:rPr>
          <w:rFonts w:ascii="仿宋" w:hAnsi="仿宋" w:eastAsia="仿宋" w:cs="仿宋"/>
          <w:spacing w:val="8"/>
          <w:sz w:val="31"/>
          <w:szCs w:val="31"/>
        </w:rPr>
        <w:t>争的分析；</w:t>
      </w:r>
      <w:r>
        <w:rPr>
          <w:rFonts w:ascii="仿宋" w:hAnsi="仿宋" w:eastAsia="仿宋" w:cs="仿宋"/>
          <w:spacing w:val="5"/>
          <w:sz w:val="31"/>
          <w:szCs w:val="31"/>
        </w:rPr>
        <w:t>对</w:t>
      </w:r>
      <w:r>
        <w:rPr>
          <w:rFonts w:ascii="仿宋" w:hAnsi="仿宋" w:eastAsia="仿宋" w:cs="仿宋"/>
          <w:spacing w:val="4"/>
          <w:sz w:val="31"/>
          <w:szCs w:val="31"/>
        </w:rPr>
        <w:t>面临的技术、市场、财务等关键问题，总结本项目</w:t>
      </w:r>
      <w:r>
        <w:rPr>
          <w:rFonts w:ascii="仿宋" w:hAnsi="仿宋" w:eastAsia="仿宋" w:cs="仿宋"/>
          <w:sz w:val="31"/>
          <w:szCs w:val="31"/>
        </w:rPr>
        <w:t xml:space="preserve"> </w:t>
      </w:r>
      <w:r>
        <w:rPr>
          <w:rFonts w:ascii="仿宋" w:hAnsi="仿宋" w:eastAsia="仿宋" w:cs="仿宋"/>
          <w:spacing w:val="14"/>
          <w:sz w:val="31"/>
          <w:szCs w:val="31"/>
        </w:rPr>
        <w:t>的</w:t>
      </w:r>
      <w:r>
        <w:rPr>
          <w:rFonts w:ascii="仿宋" w:hAnsi="仿宋" w:eastAsia="仿宋" w:cs="仿宋"/>
          <w:spacing w:val="12"/>
          <w:sz w:val="31"/>
          <w:szCs w:val="31"/>
        </w:rPr>
        <w:t>竞</w:t>
      </w:r>
      <w:r>
        <w:rPr>
          <w:rFonts w:ascii="仿宋" w:hAnsi="仿宋" w:eastAsia="仿宋" w:cs="仿宋"/>
          <w:spacing w:val="7"/>
          <w:sz w:val="31"/>
          <w:szCs w:val="31"/>
        </w:rPr>
        <w:t>争优势，提出合理可行的竞争策略。</w:t>
      </w:r>
    </w:p>
    <w:p>
      <w:pPr>
        <w:spacing w:before="2" w:line="239" w:lineRule="auto"/>
        <w:ind w:left="651"/>
        <w:rPr>
          <w:rFonts w:ascii="黑体" w:hAnsi="黑体" w:eastAsia="黑体" w:cs="黑体"/>
          <w:sz w:val="31"/>
          <w:szCs w:val="31"/>
        </w:rPr>
      </w:pPr>
      <w:r>
        <w:rPr>
          <w:rFonts w:ascii="黑体" w:hAnsi="黑体" w:eastAsia="黑体" w:cs="黑体"/>
          <w:spacing w:val="8"/>
          <w:sz w:val="31"/>
          <w:szCs w:val="31"/>
        </w:rPr>
        <w:t>五</w:t>
      </w:r>
      <w:r>
        <w:rPr>
          <w:rFonts w:ascii="黑体" w:hAnsi="黑体" w:eastAsia="黑体" w:cs="黑体"/>
          <w:spacing w:val="6"/>
          <w:sz w:val="31"/>
          <w:szCs w:val="31"/>
        </w:rPr>
        <w:t>、商业模式</w:t>
      </w:r>
    </w:p>
    <w:p>
      <w:pPr>
        <w:spacing w:before="158" w:line="333" w:lineRule="auto"/>
        <w:ind w:right="95" w:firstLine="657"/>
        <w:rPr>
          <w:rFonts w:ascii="仿宋" w:hAnsi="仿宋" w:eastAsia="仿宋" w:cs="仿宋"/>
          <w:sz w:val="31"/>
          <w:szCs w:val="31"/>
        </w:rPr>
      </w:pPr>
      <w:r>
        <w:rPr>
          <w:rFonts w:ascii="仿宋" w:hAnsi="仿宋" w:eastAsia="仿宋" w:cs="仿宋"/>
          <w:spacing w:val="8"/>
          <w:sz w:val="31"/>
          <w:szCs w:val="31"/>
        </w:rPr>
        <w:t>市场分</w:t>
      </w:r>
      <w:r>
        <w:rPr>
          <w:rFonts w:ascii="仿宋" w:hAnsi="仿宋" w:eastAsia="仿宋" w:cs="仿宋"/>
          <w:spacing w:val="7"/>
          <w:sz w:val="31"/>
          <w:szCs w:val="31"/>
        </w:rPr>
        <w:t>析</w:t>
      </w:r>
      <w:r>
        <w:rPr>
          <w:rFonts w:ascii="仿宋" w:hAnsi="仿宋" w:eastAsia="仿宋" w:cs="仿宋"/>
          <w:spacing w:val="4"/>
          <w:sz w:val="31"/>
          <w:szCs w:val="31"/>
        </w:rPr>
        <w:t>与策略、生产及业务模式、企业运营模式、营销目</w:t>
      </w:r>
      <w:r>
        <w:rPr>
          <w:rFonts w:ascii="仿宋" w:hAnsi="仿宋" w:eastAsia="仿宋" w:cs="仿宋"/>
          <w:sz w:val="31"/>
          <w:szCs w:val="31"/>
        </w:rPr>
        <w:t xml:space="preserve"> </w:t>
      </w:r>
      <w:r>
        <w:rPr>
          <w:rFonts w:ascii="仿宋" w:hAnsi="仿宋" w:eastAsia="仿宋" w:cs="仿宋"/>
          <w:spacing w:val="16"/>
          <w:sz w:val="31"/>
          <w:szCs w:val="31"/>
        </w:rPr>
        <w:t>标</w:t>
      </w:r>
      <w:r>
        <w:rPr>
          <w:rFonts w:ascii="仿宋" w:hAnsi="仿宋" w:eastAsia="仿宋" w:cs="仿宋"/>
          <w:spacing w:val="11"/>
          <w:sz w:val="31"/>
          <w:szCs w:val="31"/>
        </w:rPr>
        <w:t>与</w:t>
      </w:r>
      <w:r>
        <w:rPr>
          <w:rFonts w:ascii="仿宋" w:hAnsi="仿宋" w:eastAsia="仿宋" w:cs="仿宋"/>
          <w:spacing w:val="8"/>
          <w:sz w:val="31"/>
          <w:szCs w:val="31"/>
        </w:rPr>
        <w:t>策略、营销渠道及促销方式等。</w:t>
      </w:r>
    </w:p>
    <w:p>
      <w:pPr>
        <w:spacing w:before="2" w:line="232" w:lineRule="auto"/>
        <w:ind w:left="653"/>
        <w:rPr>
          <w:rFonts w:ascii="黑体" w:hAnsi="黑体" w:eastAsia="黑体" w:cs="黑体"/>
          <w:sz w:val="31"/>
          <w:szCs w:val="31"/>
        </w:rPr>
      </w:pPr>
      <w:r>
        <w:rPr>
          <w:rFonts w:ascii="黑体" w:hAnsi="黑体" w:eastAsia="黑体" w:cs="黑体"/>
          <w:spacing w:val="7"/>
          <w:sz w:val="31"/>
          <w:szCs w:val="31"/>
        </w:rPr>
        <w:t>六</w:t>
      </w:r>
      <w:r>
        <w:rPr>
          <w:rFonts w:ascii="黑体" w:hAnsi="黑体" w:eastAsia="黑体" w:cs="黑体"/>
          <w:spacing w:val="6"/>
          <w:sz w:val="31"/>
          <w:szCs w:val="31"/>
        </w:rPr>
        <w:t>、运营状况</w:t>
      </w:r>
    </w:p>
    <w:p>
      <w:pPr>
        <w:spacing w:before="165" w:line="222" w:lineRule="auto"/>
        <w:ind w:left="572"/>
        <w:rPr>
          <w:rFonts w:ascii="仿宋" w:hAnsi="仿宋" w:eastAsia="仿宋" w:cs="仿宋"/>
          <w:sz w:val="31"/>
          <w:szCs w:val="31"/>
        </w:rPr>
      </w:pPr>
      <w:r>
        <w:rPr>
          <w:rFonts w:ascii="Times New Roman" w:hAnsi="Times New Roman" w:eastAsia="Times New Roman" w:cs="Times New Roman"/>
          <w:spacing w:val="16"/>
          <w:sz w:val="31"/>
          <w:szCs w:val="31"/>
        </w:rPr>
        <w:t>“</w:t>
      </w:r>
      <w:r>
        <w:rPr>
          <w:rFonts w:ascii="仿宋" w:hAnsi="仿宋" w:eastAsia="仿宋" w:cs="仿宋"/>
          <w:spacing w:val="16"/>
          <w:sz w:val="31"/>
          <w:szCs w:val="31"/>
        </w:rPr>
        <w:t>正</w:t>
      </w:r>
      <w:r>
        <w:rPr>
          <w:rFonts w:ascii="仿宋" w:hAnsi="仿宋" w:eastAsia="仿宋" w:cs="仿宋"/>
          <w:spacing w:val="12"/>
          <w:sz w:val="31"/>
          <w:szCs w:val="31"/>
        </w:rPr>
        <w:t>式</w:t>
      </w:r>
      <w:r>
        <w:rPr>
          <w:rFonts w:ascii="仿宋" w:hAnsi="仿宋" w:eastAsia="仿宋" w:cs="仿宋"/>
          <w:spacing w:val="8"/>
          <w:sz w:val="31"/>
          <w:szCs w:val="31"/>
        </w:rPr>
        <w:t>创业</w:t>
      </w:r>
      <w:r>
        <w:rPr>
          <w:rFonts w:ascii="Times New Roman" w:hAnsi="Times New Roman" w:eastAsia="Times New Roman" w:cs="Times New Roman"/>
          <w:spacing w:val="8"/>
          <w:sz w:val="31"/>
          <w:szCs w:val="31"/>
        </w:rPr>
        <w:t>”</w:t>
      </w:r>
      <w:r>
        <w:rPr>
          <w:rFonts w:ascii="仿宋" w:hAnsi="仿宋" w:eastAsia="仿宋" w:cs="仿宋"/>
          <w:spacing w:val="8"/>
          <w:sz w:val="31"/>
          <w:szCs w:val="31"/>
        </w:rPr>
        <w:t>项目提供产品在商业市场上进行销售、服务的状</w:t>
      </w:r>
    </w:p>
    <w:p>
      <w:pPr>
        <w:spacing w:before="188" w:line="345" w:lineRule="auto"/>
        <w:ind w:left="1" w:right="95" w:firstLine="11"/>
        <w:rPr>
          <w:rFonts w:ascii="仿宋" w:hAnsi="仿宋" w:eastAsia="仿宋" w:cs="仿宋"/>
          <w:sz w:val="31"/>
          <w:szCs w:val="31"/>
        </w:rPr>
      </w:pPr>
      <w:r>
        <w:rPr>
          <w:rFonts w:ascii="仿宋" w:hAnsi="仿宋" w:eastAsia="仿宋" w:cs="仿宋"/>
          <w:spacing w:val="10"/>
          <w:sz w:val="31"/>
          <w:szCs w:val="31"/>
        </w:rPr>
        <w:t>况</w:t>
      </w:r>
      <w:r>
        <w:rPr>
          <w:rFonts w:ascii="仿宋" w:hAnsi="仿宋" w:eastAsia="仿宋" w:cs="仿宋"/>
          <w:spacing w:val="6"/>
          <w:sz w:val="31"/>
          <w:szCs w:val="31"/>
        </w:rPr>
        <w:t>，运营模式及设想等。</w:t>
      </w:r>
      <w:r>
        <w:rPr>
          <w:rFonts w:ascii="Times New Roman" w:hAnsi="Times New Roman" w:eastAsia="Times New Roman" w:cs="Times New Roman"/>
          <w:spacing w:val="6"/>
          <w:sz w:val="31"/>
          <w:szCs w:val="31"/>
        </w:rPr>
        <w:t>“</w:t>
      </w:r>
      <w:r>
        <w:rPr>
          <w:rFonts w:ascii="仿宋" w:hAnsi="仿宋" w:eastAsia="仿宋" w:cs="仿宋"/>
          <w:spacing w:val="6"/>
          <w:sz w:val="31"/>
          <w:szCs w:val="31"/>
        </w:rPr>
        <w:t>意向创业</w:t>
      </w:r>
      <w:r>
        <w:rPr>
          <w:rFonts w:ascii="Times New Roman" w:hAnsi="Times New Roman" w:eastAsia="Times New Roman" w:cs="Times New Roman"/>
          <w:spacing w:val="6"/>
          <w:sz w:val="31"/>
          <w:szCs w:val="31"/>
        </w:rPr>
        <w:t>”</w:t>
      </w:r>
      <w:r>
        <w:rPr>
          <w:rFonts w:ascii="仿宋" w:hAnsi="仿宋" w:eastAsia="仿宋" w:cs="仿宋"/>
          <w:spacing w:val="6"/>
          <w:sz w:val="31"/>
          <w:szCs w:val="31"/>
        </w:rPr>
        <w:t>项目提供产品实现形式及进</w:t>
      </w:r>
      <w:r>
        <w:rPr>
          <w:rFonts w:ascii="仿宋" w:hAnsi="仿宋" w:eastAsia="仿宋" w:cs="仿宋"/>
          <w:sz w:val="31"/>
          <w:szCs w:val="31"/>
        </w:rPr>
        <w:t xml:space="preserve"> </w:t>
      </w:r>
      <w:r>
        <w:rPr>
          <w:rFonts w:ascii="仿宋" w:hAnsi="仿宋" w:eastAsia="仿宋" w:cs="仿宋"/>
          <w:spacing w:val="9"/>
          <w:sz w:val="31"/>
          <w:szCs w:val="31"/>
        </w:rPr>
        <w:t>度，产品商品化的进程，运营模式及设想等</w:t>
      </w:r>
      <w:r>
        <w:rPr>
          <w:rFonts w:ascii="仿宋" w:hAnsi="仿宋" w:eastAsia="仿宋" w:cs="仿宋"/>
          <w:spacing w:val="6"/>
          <w:sz w:val="31"/>
          <w:szCs w:val="31"/>
        </w:rPr>
        <w:t>。</w:t>
      </w:r>
    </w:p>
    <w:p>
      <w:pPr>
        <w:sectPr>
          <w:footerReference r:id="rId6" w:type="default"/>
          <w:pgSz w:w="11906" w:h="16839"/>
          <w:pgMar w:top="1431" w:right="1378" w:bottom="1702" w:left="1596" w:header="0" w:footer="1422"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101" w:line="236" w:lineRule="auto"/>
        <w:ind w:left="639"/>
        <w:rPr>
          <w:rFonts w:ascii="黑体" w:hAnsi="黑体" w:eastAsia="黑体" w:cs="黑体"/>
          <w:sz w:val="31"/>
          <w:szCs w:val="31"/>
        </w:rPr>
      </w:pPr>
      <w:r>
        <w:rPr>
          <w:rFonts w:ascii="黑体" w:hAnsi="黑体" w:eastAsia="黑体" w:cs="黑体"/>
          <w:spacing w:val="8"/>
          <w:sz w:val="31"/>
          <w:szCs w:val="31"/>
        </w:rPr>
        <w:t>七、发展战略</w:t>
      </w:r>
    </w:p>
    <w:p>
      <w:pPr>
        <w:spacing w:before="162" w:line="224" w:lineRule="auto"/>
        <w:ind w:left="633"/>
        <w:rPr>
          <w:rFonts w:ascii="仿宋" w:hAnsi="仿宋" w:eastAsia="仿宋" w:cs="仿宋"/>
          <w:sz w:val="31"/>
          <w:szCs w:val="31"/>
        </w:rPr>
      </w:pPr>
      <w:r>
        <w:rPr>
          <w:rFonts w:ascii="仿宋" w:hAnsi="仿宋" w:eastAsia="仿宋" w:cs="仿宋"/>
          <w:spacing w:val="15"/>
          <w:sz w:val="31"/>
          <w:szCs w:val="31"/>
        </w:rPr>
        <w:t>创</w:t>
      </w:r>
      <w:r>
        <w:rPr>
          <w:rFonts w:ascii="仿宋" w:hAnsi="仿宋" w:eastAsia="仿宋" w:cs="仿宋"/>
          <w:spacing w:val="9"/>
          <w:sz w:val="31"/>
          <w:szCs w:val="31"/>
        </w:rPr>
        <w:t>业企业发展目标、战略规划和总体进度安排等。</w:t>
      </w:r>
    </w:p>
    <w:p>
      <w:pPr>
        <w:spacing w:before="185" w:line="233" w:lineRule="auto"/>
        <w:ind w:left="640"/>
        <w:rPr>
          <w:rFonts w:ascii="黑体" w:hAnsi="黑体" w:eastAsia="黑体" w:cs="黑体"/>
          <w:sz w:val="31"/>
          <w:szCs w:val="31"/>
        </w:rPr>
      </w:pPr>
      <w:r>
        <w:rPr>
          <w:rFonts w:ascii="黑体" w:hAnsi="黑体" w:eastAsia="黑体" w:cs="黑体"/>
          <w:spacing w:val="8"/>
          <w:sz w:val="31"/>
          <w:szCs w:val="31"/>
        </w:rPr>
        <w:t>八、财务管</w:t>
      </w:r>
      <w:r>
        <w:rPr>
          <w:rFonts w:ascii="黑体" w:hAnsi="黑体" w:eastAsia="黑体" w:cs="黑体"/>
          <w:spacing w:val="7"/>
          <w:sz w:val="31"/>
          <w:szCs w:val="31"/>
        </w:rPr>
        <w:t>理</w:t>
      </w:r>
    </w:p>
    <w:p>
      <w:pPr>
        <w:spacing w:before="172" w:line="333" w:lineRule="auto"/>
        <w:ind w:left="3" w:right="81" w:firstLine="658"/>
        <w:rPr>
          <w:rFonts w:ascii="仿宋" w:hAnsi="仿宋" w:eastAsia="仿宋" w:cs="仿宋"/>
          <w:sz w:val="31"/>
          <w:szCs w:val="31"/>
        </w:rPr>
      </w:pPr>
      <w:r>
        <w:rPr>
          <w:rFonts w:ascii="仿宋" w:hAnsi="仿宋" w:eastAsia="仿宋" w:cs="仿宋"/>
          <w:spacing w:val="8"/>
          <w:sz w:val="31"/>
          <w:szCs w:val="31"/>
        </w:rPr>
        <w:t>营</w:t>
      </w:r>
      <w:r>
        <w:rPr>
          <w:rFonts w:ascii="仿宋" w:hAnsi="仿宋" w:eastAsia="仿宋" w:cs="仿宋"/>
          <w:spacing w:val="7"/>
          <w:sz w:val="31"/>
          <w:szCs w:val="31"/>
        </w:rPr>
        <w:t>业</w:t>
      </w:r>
      <w:r>
        <w:rPr>
          <w:rFonts w:ascii="仿宋" w:hAnsi="仿宋" w:eastAsia="仿宋" w:cs="仿宋"/>
          <w:spacing w:val="4"/>
          <w:sz w:val="31"/>
          <w:szCs w:val="31"/>
        </w:rPr>
        <w:t>收入和费用、现金流量、盈利能力和盈利模式、固定和</w:t>
      </w:r>
      <w:r>
        <w:rPr>
          <w:rFonts w:ascii="仿宋" w:hAnsi="仿宋" w:eastAsia="仿宋" w:cs="仿宋"/>
          <w:sz w:val="31"/>
          <w:szCs w:val="31"/>
        </w:rPr>
        <w:t xml:space="preserve"> </w:t>
      </w:r>
      <w:r>
        <w:rPr>
          <w:rFonts w:ascii="仿宋" w:hAnsi="仿宋" w:eastAsia="仿宋" w:cs="仿宋"/>
          <w:spacing w:val="10"/>
          <w:sz w:val="31"/>
          <w:szCs w:val="31"/>
        </w:rPr>
        <w:t>变</w:t>
      </w:r>
      <w:r>
        <w:rPr>
          <w:rFonts w:ascii="仿宋" w:hAnsi="仿宋" w:eastAsia="仿宋" w:cs="仿宋"/>
          <w:spacing w:val="9"/>
          <w:sz w:val="31"/>
          <w:szCs w:val="31"/>
        </w:rPr>
        <w:t>动</w:t>
      </w:r>
      <w:r>
        <w:rPr>
          <w:rFonts w:ascii="仿宋" w:hAnsi="仿宋" w:eastAsia="仿宋" w:cs="仿宋"/>
          <w:spacing w:val="5"/>
          <w:sz w:val="31"/>
          <w:szCs w:val="31"/>
        </w:rPr>
        <w:t>成本；公司的财务绩效，包括前两年财务月报和后三年财务</w:t>
      </w:r>
      <w:r>
        <w:rPr>
          <w:rFonts w:ascii="仿宋" w:hAnsi="仿宋" w:eastAsia="仿宋" w:cs="仿宋"/>
          <w:sz w:val="31"/>
          <w:szCs w:val="31"/>
        </w:rPr>
        <w:t xml:space="preserve"> </w:t>
      </w:r>
      <w:r>
        <w:rPr>
          <w:rFonts w:ascii="仿宋" w:hAnsi="仿宋" w:eastAsia="仿宋" w:cs="仿宋"/>
          <w:spacing w:val="1"/>
          <w:sz w:val="31"/>
          <w:szCs w:val="31"/>
        </w:rPr>
        <w:t>年</w:t>
      </w:r>
      <w:r>
        <w:rPr>
          <w:rFonts w:ascii="仿宋" w:hAnsi="仿宋" w:eastAsia="仿宋" w:cs="仿宋"/>
          <w:sz w:val="31"/>
          <w:szCs w:val="31"/>
        </w:rPr>
        <w:t>报。</w:t>
      </w:r>
    </w:p>
    <w:p>
      <w:pPr>
        <w:spacing w:line="228" w:lineRule="auto"/>
        <w:ind w:left="648"/>
        <w:rPr>
          <w:rFonts w:ascii="黑体" w:hAnsi="黑体" w:eastAsia="黑体" w:cs="黑体"/>
          <w:sz w:val="31"/>
          <w:szCs w:val="31"/>
        </w:rPr>
      </w:pPr>
      <w:r>
        <w:rPr>
          <w:rFonts w:ascii="黑体" w:hAnsi="黑体" w:eastAsia="黑体" w:cs="黑体"/>
          <w:spacing w:val="9"/>
          <w:sz w:val="31"/>
          <w:szCs w:val="31"/>
        </w:rPr>
        <w:t>九</w:t>
      </w:r>
      <w:r>
        <w:rPr>
          <w:rFonts w:ascii="黑体" w:hAnsi="黑体" w:eastAsia="黑体" w:cs="黑体"/>
          <w:spacing w:val="6"/>
          <w:sz w:val="31"/>
          <w:szCs w:val="31"/>
        </w:rPr>
        <w:t>、融资计划</w:t>
      </w:r>
    </w:p>
    <w:p>
      <w:pPr>
        <w:spacing w:before="178" w:line="333" w:lineRule="auto"/>
        <w:ind w:left="1" w:firstLine="640"/>
        <w:rPr>
          <w:rFonts w:ascii="仿宋" w:hAnsi="仿宋" w:eastAsia="仿宋" w:cs="仿宋"/>
          <w:sz w:val="31"/>
          <w:szCs w:val="31"/>
        </w:rPr>
      </w:pPr>
      <w:r>
        <w:rPr>
          <w:rFonts w:ascii="仿宋" w:hAnsi="仿宋" w:eastAsia="仿宋" w:cs="仿宋"/>
          <w:spacing w:val="5"/>
          <w:sz w:val="31"/>
          <w:szCs w:val="31"/>
        </w:rPr>
        <w:t>股本结构与规模、公司增资需求、资金筹措及投资方式；</w:t>
      </w:r>
      <w:r>
        <w:rPr>
          <w:rFonts w:ascii="仿宋" w:hAnsi="仿宋" w:eastAsia="仿宋" w:cs="仿宋"/>
          <w:spacing w:val="4"/>
          <w:sz w:val="31"/>
          <w:szCs w:val="31"/>
        </w:rPr>
        <w:t>投</w:t>
      </w:r>
      <w:r>
        <w:rPr>
          <w:rFonts w:ascii="仿宋" w:hAnsi="仿宋" w:eastAsia="仿宋" w:cs="仿宋"/>
          <w:sz w:val="31"/>
          <w:szCs w:val="31"/>
        </w:rPr>
        <w:t xml:space="preserve"> </w:t>
      </w:r>
      <w:r>
        <w:rPr>
          <w:rFonts w:ascii="仿宋" w:hAnsi="仿宋" w:eastAsia="仿宋" w:cs="仿宋"/>
          <w:spacing w:val="-4"/>
          <w:sz w:val="31"/>
          <w:szCs w:val="31"/>
        </w:rPr>
        <w:t>资收益分析、盈利模</w:t>
      </w:r>
      <w:r>
        <w:rPr>
          <w:rFonts w:ascii="仿宋" w:hAnsi="仿宋" w:eastAsia="仿宋" w:cs="仿宋"/>
          <w:spacing w:val="-3"/>
          <w:sz w:val="31"/>
          <w:szCs w:val="31"/>
        </w:rPr>
        <w:t>式</w:t>
      </w:r>
      <w:r>
        <w:rPr>
          <w:rFonts w:ascii="仿宋" w:hAnsi="仿宋" w:eastAsia="仿宋" w:cs="仿宋"/>
          <w:spacing w:val="-2"/>
          <w:sz w:val="31"/>
          <w:szCs w:val="31"/>
        </w:rPr>
        <w:t>及盈利能力分析，风险评估、分析和控制，</w:t>
      </w:r>
      <w:r>
        <w:rPr>
          <w:rFonts w:ascii="仿宋" w:hAnsi="仿宋" w:eastAsia="仿宋" w:cs="仿宋"/>
          <w:sz w:val="31"/>
          <w:szCs w:val="31"/>
        </w:rPr>
        <w:t xml:space="preserve"> </w:t>
      </w:r>
      <w:r>
        <w:rPr>
          <w:rFonts w:ascii="仿宋" w:hAnsi="仿宋" w:eastAsia="仿宋" w:cs="仿宋"/>
          <w:spacing w:val="13"/>
          <w:sz w:val="31"/>
          <w:szCs w:val="31"/>
        </w:rPr>
        <w:t>风</w:t>
      </w:r>
      <w:r>
        <w:rPr>
          <w:rFonts w:ascii="仿宋" w:hAnsi="仿宋" w:eastAsia="仿宋" w:cs="仿宋"/>
          <w:spacing w:val="7"/>
          <w:sz w:val="31"/>
          <w:szCs w:val="31"/>
        </w:rPr>
        <w:t>险资金退出策略等。</w:t>
      </w:r>
    </w:p>
    <w:p>
      <w:pPr>
        <w:spacing w:line="232" w:lineRule="auto"/>
        <w:ind w:left="644"/>
        <w:rPr>
          <w:rFonts w:ascii="黑体" w:hAnsi="黑体" w:eastAsia="黑体" w:cs="黑体"/>
          <w:sz w:val="31"/>
          <w:szCs w:val="31"/>
        </w:rPr>
      </w:pPr>
      <w:r>
        <w:rPr>
          <w:rFonts w:ascii="黑体" w:hAnsi="黑体" w:eastAsia="黑体" w:cs="黑体"/>
          <w:spacing w:val="8"/>
          <w:sz w:val="31"/>
          <w:szCs w:val="31"/>
        </w:rPr>
        <w:t>十</w:t>
      </w:r>
      <w:r>
        <w:rPr>
          <w:rFonts w:ascii="黑体" w:hAnsi="黑体" w:eastAsia="黑体" w:cs="黑体"/>
          <w:spacing w:val="7"/>
          <w:sz w:val="31"/>
          <w:szCs w:val="31"/>
        </w:rPr>
        <w:t>、团队素质</w:t>
      </w:r>
    </w:p>
    <w:p>
      <w:pPr>
        <w:spacing w:before="169" w:line="344" w:lineRule="auto"/>
        <w:ind w:right="81" w:firstLine="644"/>
        <w:rPr>
          <w:rFonts w:hint="eastAsia" w:eastAsia="仿宋"/>
          <w:lang w:eastAsia="zh-CN"/>
        </w:rPr>
        <w:sectPr>
          <w:footerReference r:id="rId7" w:type="default"/>
          <w:pgSz w:w="11906" w:h="16839"/>
          <w:pgMar w:top="1431" w:right="1391" w:bottom="1703" w:left="1598" w:header="0" w:footer="1422" w:gutter="0"/>
          <w:cols w:space="720" w:num="1"/>
        </w:sectPr>
      </w:pPr>
      <w:r>
        <w:rPr>
          <w:rFonts w:ascii="仿宋" w:hAnsi="仿宋" w:eastAsia="仿宋" w:cs="仿宋"/>
          <w:spacing w:val="5"/>
          <w:sz w:val="31"/>
          <w:szCs w:val="31"/>
        </w:rPr>
        <w:t>项目的团队构成和组织结构、管理分工和互补情况、项目</w:t>
      </w:r>
      <w:r>
        <w:rPr>
          <w:rFonts w:ascii="仿宋" w:hAnsi="仿宋" w:eastAsia="仿宋" w:cs="仿宋"/>
          <w:spacing w:val="4"/>
          <w:sz w:val="31"/>
          <w:szCs w:val="31"/>
        </w:rPr>
        <w:t>经</w:t>
      </w:r>
      <w:r>
        <w:rPr>
          <w:rFonts w:ascii="仿宋" w:hAnsi="仿宋" w:eastAsia="仿宋" w:cs="仿宋"/>
          <w:sz w:val="31"/>
          <w:szCs w:val="31"/>
        </w:rPr>
        <w:t xml:space="preserve"> </w:t>
      </w:r>
      <w:r>
        <w:rPr>
          <w:rFonts w:ascii="仿宋" w:hAnsi="仿宋" w:eastAsia="仿宋" w:cs="仿宋"/>
          <w:spacing w:val="16"/>
          <w:sz w:val="31"/>
          <w:szCs w:val="31"/>
        </w:rPr>
        <w:t>历</w:t>
      </w:r>
      <w:r>
        <w:rPr>
          <w:rFonts w:ascii="仿宋" w:hAnsi="仿宋" w:eastAsia="仿宋" w:cs="仿宋"/>
          <w:spacing w:val="11"/>
          <w:sz w:val="31"/>
          <w:szCs w:val="31"/>
        </w:rPr>
        <w:t>和</w:t>
      </w:r>
      <w:r>
        <w:rPr>
          <w:rFonts w:ascii="仿宋" w:hAnsi="仿宋" w:eastAsia="仿宋" w:cs="仿宋"/>
          <w:spacing w:val="8"/>
          <w:sz w:val="31"/>
          <w:szCs w:val="31"/>
        </w:rPr>
        <w:t>能力表现、管理模式和管理状况等</w:t>
      </w:r>
      <w:r>
        <w:rPr>
          <w:rFonts w:hint="eastAsia" w:ascii="仿宋" w:hAnsi="仿宋" w:eastAsia="仿宋" w:cs="仿宋"/>
          <w:spacing w:val="8"/>
          <w:sz w:val="31"/>
          <w:szCs w:val="31"/>
          <w:lang w:eastAsia="zh-CN"/>
        </w:rPr>
        <w:t>。</w:t>
      </w:r>
    </w:p>
    <w:p>
      <w:pPr>
        <w:numPr>
          <w:ilvl w:val="0"/>
          <w:numId w:val="0"/>
        </w:numPr>
        <w:jc w:val="left"/>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263"/>
      <w:rPr>
        <w:rFonts w:ascii="宋体" w:hAnsi="宋体" w:eastAsia="宋体" w:cs="宋体"/>
        <w:sz w:val="28"/>
        <w:szCs w:val="28"/>
      </w:rPr>
    </w:pPr>
    <w:r>
      <w:rPr>
        <w:rFonts w:ascii="宋体" w:hAnsi="宋体" w:eastAsia="宋体" w:cs="宋体"/>
        <w:spacing w:val="-1"/>
        <w:sz w:val="28"/>
        <w:szCs w:val="28"/>
      </w:rPr>
      <w:t xml:space="preserve">— </w:t>
    </w:r>
    <w:r>
      <w:rPr>
        <w:rFonts w:ascii="宋体" w:hAnsi="宋体" w:eastAsia="宋体" w:cs="宋体"/>
        <w:sz w:val="28"/>
        <w:szCs w:val="28"/>
      </w:rPr>
      <w:t>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52"/>
      <w:jc w:val="right"/>
      <w:rPr>
        <w:rFonts w:ascii="宋体" w:hAnsi="宋体" w:eastAsia="宋体" w:cs="宋体"/>
        <w:sz w:val="28"/>
        <w:szCs w:val="28"/>
      </w:rPr>
    </w:pPr>
    <w:r>
      <w:rPr>
        <w:rFonts w:ascii="宋体" w:hAnsi="宋体" w:eastAsia="宋体" w:cs="宋体"/>
        <w:sz w:val="28"/>
        <w:szCs w:val="28"/>
      </w:rPr>
      <w:t>— 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rPr>
        <w:rFonts w:ascii="宋体" w:hAnsi="宋体" w:eastAsia="宋体" w:cs="宋体"/>
        <w:sz w:val="28"/>
        <w:szCs w:val="28"/>
      </w:rPr>
    </w:pPr>
    <w:r>
      <w:rPr>
        <w:rFonts w:ascii="宋体" w:hAnsi="宋体" w:eastAsia="宋体" w:cs="宋体"/>
        <w:spacing w:val="-1"/>
        <w:sz w:val="28"/>
        <w:szCs w:val="28"/>
      </w:rPr>
      <w:t xml:space="preserve">— </w:t>
    </w:r>
    <w:r>
      <w:rPr>
        <w:rFonts w:ascii="宋体" w:hAnsi="宋体" w:eastAsia="宋体" w:cs="宋体"/>
        <w:sz w:val="28"/>
        <w:szCs w:val="28"/>
      </w:rPr>
      <w:t>8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94"/>
      <w:jc w:val="right"/>
      <w:rPr>
        <w:rFonts w:ascii="宋体" w:hAnsi="宋体" w:eastAsia="宋体" w:cs="宋体"/>
        <w:sz w:val="28"/>
        <w:szCs w:val="28"/>
      </w:rPr>
    </w:pPr>
    <w:r>
      <w:rPr>
        <w:rFonts w:ascii="宋体" w:hAnsi="宋体" w:eastAsia="宋体" w:cs="宋体"/>
        <w:sz w:val="28"/>
        <w:szCs w:val="28"/>
      </w:rPr>
      <w:t>— 9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10</w:t>
    </w:r>
    <w:r>
      <w:rPr>
        <w:rFonts w:ascii="宋体" w:hAnsi="宋体" w:eastAsia="宋体" w:cs="宋体"/>
        <w:spacing w:val="10"/>
        <w:sz w:val="28"/>
        <w:szCs w:val="28"/>
      </w:rPr>
      <w:t xml:space="preserve"> </w:t>
    </w:r>
    <w:r>
      <w:rPr>
        <w:rFonts w:ascii="宋体" w:hAnsi="宋体" w:eastAsia="宋体" w:cs="宋体"/>
        <w:spacing w:val="-1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mE1ZmEwYWRjOGJhYmYyZGUyNmFmMzcwNTU5NmYifQ=="/>
  </w:docVars>
  <w:rsids>
    <w:rsidRoot w:val="12546FAA"/>
    <w:rsid w:val="00840418"/>
    <w:rsid w:val="12546FAA"/>
    <w:rsid w:val="4E9523CA"/>
    <w:rsid w:val="54E123BD"/>
    <w:rsid w:val="57693433"/>
    <w:rsid w:val="73FF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272</Characters>
  <Lines>0</Lines>
  <Paragraphs>0</Paragraphs>
  <TotalTime>8</TotalTime>
  <ScaleCrop>false</ScaleCrop>
  <LinksUpToDate>false</LinksUpToDate>
  <CharactersWithSpaces>355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2022-11-04T07:06:00Z</dcterms:created>
  <dc:creator>Administrator</dc:creator>
  <cp:lastModifiedBy>赵清晨</cp:lastModifiedBy>
  <cp:lastPrinted>2022-11-05T07:33:14Z</cp:lastPrinted>
  <dcterms:modified xsi:type="dcterms:W3CDTF">2022-11-05T07:35:36Z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2FDBAD8793764254A3C3DF3BD04490C1</vt:lpwstr>
  </property>
</Properties>
</file>